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581EE" w14:textId="77777777" w:rsidR="00146F02" w:rsidRPr="009C29DA" w:rsidRDefault="00146F02" w:rsidP="007A70EF">
      <w:pPr>
        <w:pStyle w:val="Kopfzeile"/>
        <w:tabs>
          <w:tab w:val="clear" w:pos="9072"/>
        </w:tabs>
        <w:snapToGrid w:val="0"/>
        <w:spacing w:line="288" w:lineRule="auto"/>
        <w:jc w:val="center"/>
        <w:rPr>
          <w:rFonts w:ascii="Arial" w:hAnsi="Arial" w:cs="Arial"/>
          <w:sz w:val="22"/>
          <w:szCs w:val="22"/>
        </w:rPr>
      </w:pPr>
    </w:p>
    <w:p w14:paraId="6D06608C" w14:textId="77777777" w:rsidR="007E1646" w:rsidRPr="007A70EF" w:rsidRDefault="007E1646" w:rsidP="007A70EF">
      <w:pPr>
        <w:pStyle w:val="Kopfzeile"/>
        <w:tabs>
          <w:tab w:val="clear" w:pos="9072"/>
        </w:tabs>
        <w:snapToGrid w:val="0"/>
        <w:spacing w:line="288" w:lineRule="auto"/>
        <w:jc w:val="center"/>
        <w:rPr>
          <w:sz w:val="22"/>
          <w:szCs w:val="22"/>
        </w:rPr>
      </w:pPr>
      <w:r w:rsidRPr="007A70EF">
        <w:rPr>
          <w:noProof/>
          <w:sz w:val="22"/>
          <w:szCs w:val="22"/>
          <w:lang w:eastAsia="zh-CN"/>
        </w:rPr>
        <w:drawing>
          <wp:inline distT="0" distB="0" distL="0" distR="0" wp14:anchorId="158F0376" wp14:editId="2A847D3E">
            <wp:extent cx="1809750" cy="6667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666750"/>
                    </a:xfrm>
                    <a:prstGeom prst="rect">
                      <a:avLst/>
                    </a:prstGeom>
                    <a:noFill/>
                    <a:ln>
                      <a:noFill/>
                    </a:ln>
                  </pic:spPr>
                </pic:pic>
              </a:graphicData>
            </a:graphic>
          </wp:inline>
        </w:drawing>
      </w:r>
    </w:p>
    <w:p w14:paraId="28B2D9F1" w14:textId="77777777" w:rsidR="00146F02" w:rsidRPr="007A70EF" w:rsidRDefault="00146F02" w:rsidP="007A70EF">
      <w:pPr>
        <w:pStyle w:val="Kopfzeile"/>
        <w:tabs>
          <w:tab w:val="clear" w:pos="9072"/>
        </w:tabs>
        <w:snapToGrid w:val="0"/>
        <w:spacing w:line="288" w:lineRule="auto"/>
        <w:jc w:val="center"/>
        <w:rPr>
          <w:sz w:val="22"/>
          <w:szCs w:val="22"/>
        </w:rPr>
      </w:pPr>
    </w:p>
    <w:p w14:paraId="705FA86C" w14:textId="77777777" w:rsidR="00146F02" w:rsidRPr="007A70EF" w:rsidRDefault="00146F02" w:rsidP="007A70EF">
      <w:pPr>
        <w:pStyle w:val="Kopfzeile"/>
        <w:tabs>
          <w:tab w:val="clear" w:pos="9072"/>
        </w:tabs>
        <w:snapToGrid w:val="0"/>
        <w:spacing w:line="288" w:lineRule="auto"/>
        <w:jc w:val="center"/>
        <w:rPr>
          <w:sz w:val="22"/>
          <w:szCs w:val="22"/>
        </w:rPr>
      </w:pPr>
    </w:p>
    <w:p w14:paraId="20CD2814" w14:textId="77777777" w:rsidR="007E1646" w:rsidRPr="007A70EF" w:rsidRDefault="007E1646" w:rsidP="007A70EF">
      <w:pPr>
        <w:pStyle w:val="Kopfzeile"/>
        <w:tabs>
          <w:tab w:val="clear" w:pos="9072"/>
        </w:tabs>
        <w:snapToGrid w:val="0"/>
        <w:spacing w:line="288" w:lineRule="auto"/>
        <w:rPr>
          <w:sz w:val="22"/>
          <w:szCs w:val="22"/>
        </w:rPr>
      </w:pPr>
      <w:r w:rsidRPr="007A70EF">
        <w:rPr>
          <w:sz w:val="22"/>
          <w:szCs w:val="22"/>
        </w:rPr>
        <w:tab/>
      </w:r>
    </w:p>
    <w:p w14:paraId="79875005" w14:textId="77777777" w:rsidR="007E1646" w:rsidRPr="007A70EF" w:rsidRDefault="007E1646" w:rsidP="007A70EF">
      <w:pPr>
        <w:pStyle w:val="Kopfzeile"/>
        <w:tabs>
          <w:tab w:val="clear" w:pos="9072"/>
        </w:tabs>
        <w:snapToGrid w:val="0"/>
        <w:spacing w:line="288" w:lineRule="auto"/>
        <w:ind w:right="424"/>
        <w:rPr>
          <w:rFonts w:ascii="Arial" w:hAnsi="Arial" w:cs="Arial"/>
          <w:b/>
          <w:sz w:val="22"/>
          <w:szCs w:val="22"/>
        </w:rPr>
      </w:pPr>
      <w:r w:rsidRPr="007A70EF">
        <w:rPr>
          <w:spacing w:val="40"/>
          <w:sz w:val="22"/>
          <w:szCs w:val="22"/>
        </w:rPr>
        <w:tab/>
      </w:r>
      <w:bookmarkStart w:id="0" w:name="BK_Kopfzeile1"/>
      <w:bookmarkEnd w:id="0"/>
      <w:r w:rsidRPr="007A70EF">
        <w:rPr>
          <w:rFonts w:ascii="Arial" w:hAnsi="Arial" w:cs="Arial"/>
          <w:spacing w:val="40"/>
          <w:sz w:val="22"/>
          <w:szCs w:val="22"/>
        </w:rPr>
        <w:t xml:space="preserve">Freie und Hansestadt Hamburg </w:t>
      </w:r>
    </w:p>
    <w:p w14:paraId="5715B7F7" w14:textId="77777777" w:rsidR="007E1646" w:rsidRPr="007A70EF" w:rsidRDefault="007E1646" w:rsidP="007A70EF">
      <w:pPr>
        <w:snapToGrid w:val="0"/>
        <w:spacing w:line="288" w:lineRule="auto"/>
        <w:jc w:val="center"/>
        <w:rPr>
          <w:rFonts w:ascii="Arial" w:hAnsi="Arial" w:cs="Arial"/>
          <w:sz w:val="22"/>
          <w:szCs w:val="22"/>
        </w:rPr>
      </w:pPr>
      <w:r w:rsidRPr="007A70EF">
        <w:rPr>
          <w:rFonts w:ascii="Arial" w:hAnsi="Arial" w:cs="Arial"/>
          <w:sz w:val="22"/>
          <w:szCs w:val="22"/>
        </w:rPr>
        <w:t>Behörde für Schule und Berufsbildung</w:t>
      </w:r>
    </w:p>
    <w:p w14:paraId="773F6B26" w14:textId="77777777" w:rsidR="007E1646" w:rsidRPr="007A70EF" w:rsidRDefault="007E1646" w:rsidP="007A70EF">
      <w:pPr>
        <w:snapToGrid w:val="0"/>
        <w:spacing w:line="288" w:lineRule="auto"/>
        <w:jc w:val="both"/>
        <w:rPr>
          <w:rFonts w:ascii="Arial" w:hAnsi="Arial" w:cs="Arial"/>
          <w:b/>
          <w:sz w:val="22"/>
          <w:szCs w:val="22"/>
        </w:rPr>
      </w:pPr>
    </w:p>
    <w:p w14:paraId="56FE8AA3" w14:textId="77777777" w:rsidR="007E1646" w:rsidRDefault="007E1646" w:rsidP="007A70EF">
      <w:pPr>
        <w:snapToGrid w:val="0"/>
        <w:spacing w:line="288" w:lineRule="auto"/>
        <w:jc w:val="both"/>
        <w:rPr>
          <w:rFonts w:ascii="Arial" w:hAnsi="Arial" w:cs="Arial"/>
          <w:b/>
          <w:sz w:val="22"/>
          <w:szCs w:val="22"/>
        </w:rPr>
      </w:pPr>
    </w:p>
    <w:p w14:paraId="7E19768A" w14:textId="77777777" w:rsidR="002B6864" w:rsidRPr="007A70EF" w:rsidRDefault="002B6864" w:rsidP="007A70EF">
      <w:pPr>
        <w:snapToGrid w:val="0"/>
        <w:spacing w:line="288" w:lineRule="auto"/>
        <w:jc w:val="both"/>
        <w:rPr>
          <w:rFonts w:ascii="Arial" w:hAnsi="Arial" w:cs="Arial"/>
          <w:b/>
          <w:sz w:val="22"/>
          <w:szCs w:val="22"/>
        </w:rPr>
      </w:pPr>
    </w:p>
    <w:p w14:paraId="31E5787B" w14:textId="77777777" w:rsidR="002B6864" w:rsidRPr="007A70EF" w:rsidRDefault="002B6864" w:rsidP="007A70EF">
      <w:pPr>
        <w:snapToGrid w:val="0"/>
        <w:spacing w:line="288" w:lineRule="auto"/>
        <w:jc w:val="both"/>
        <w:rPr>
          <w:rFonts w:ascii="Arial" w:hAnsi="Arial" w:cs="Arial"/>
          <w:b/>
          <w:sz w:val="22"/>
          <w:szCs w:val="22"/>
        </w:rPr>
      </w:pPr>
    </w:p>
    <w:p w14:paraId="4B4BD356" w14:textId="77777777" w:rsidR="002B6864" w:rsidRPr="007A70EF" w:rsidRDefault="002B6864" w:rsidP="007A70EF">
      <w:pPr>
        <w:snapToGrid w:val="0"/>
        <w:spacing w:line="288" w:lineRule="auto"/>
        <w:jc w:val="both"/>
        <w:rPr>
          <w:rFonts w:ascii="Arial" w:hAnsi="Arial" w:cs="Arial"/>
          <w:b/>
          <w:sz w:val="22"/>
          <w:szCs w:val="22"/>
        </w:rPr>
      </w:pPr>
    </w:p>
    <w:p w14:paraId="36F75D1D" w14:textId="77777777" w:rsidR="007E1646" w:rsidRPr="007A70EF" w:rsidRDefault="007E1646" w:rsidP="007A70EF">
      <w:pPr>
        <w:snapToGrid w:val="0"/>
        <w:spacing w:line="288" w:lineRule="auto"/>
        <w:jc w:val="center"/>
        <w:rPr>
          <w:rFonts w:ascii="Arial" w:hAnsi="Arial" w:cs="Arial"/>
          <w:b/>
          <w:sz w:val="22"/>
          <w:szCs w:val="22"/>
        </w:rPr>
      </w:pPr>
      <w:r w:rsidRPr="007A70EF">
        <w:rPr>
          <w:rFonts w:ascii="Arial" w:hAnsi="Arial" w:cs="Arial"/>
          <w:b/>
          <w:sz w:val="22"/>
          <w:szCs w:val="22"/>
        </w:rPr>
        <w:t>Muster-Corona-Hygieneplan für alle Schulen in der Freien und Hansestadt Hamburg</w:t>
      </w:r>
    </w:p>
    <w:p w14:paraId="4ABBF754" w14:textId="77777777" w:rsidR="007E1646" w:rsidRPr="007A70EF" w:rsidRDefault="007E1646" w:rsidP="007A70EF">
      <w:pPr>
        <w:snapToGrid w:val="0"/>
        <w:spacing w:line="288" w:lineRule="auto"/>
        <w:jc w:val="center"/>
        <w:rPr>
          <w:rFonts w:ascii="Arial" w:hAnsi="Arial" w:cs="Arial"/>
          <w:b/>
          <w:sz w:val="22"/>
          <w:szCs w:val="22"/>
        </w:rPr>
      </w:pPr>
    </w:p>
    <w:p w14:paraId="280C2A88" w14:textId="1AE07661" w:rsidR="007E1646" w:rsidRPr="007A70EF" w:rsidRDefault="007D0EE2" w:rsidP="007A70EF">
      <w:pPr>
        <w:snapToGrid w:val="0"/>
        <w:spacing w:line="288" w:lineRule="auto"/>
        <w:jc w:val="center"/>
        <w:rPr>
          <w:rFonts w:ascii="Arial" w:hAnsi="Arial" w:cs="Arial"/>
          <w:b/>
          <w:sz w:val="22"/>
          <w:szCs w:val="22"/>
        </w:rPr>
      </w:pPr>
      <w:r>
        <w:rPr>
          <w:rFonts w:ascii="Arial" w:hAnsi="Arial" w:cs="Arial"/>
          <w:b/>
          <w:sz w:val="22"/>
          <w:szCs w:val="22"/>
        </w:rPr>
        <w:t>1</w:t>
      </w:r>
      <w:r w:rsidR="00791464">
        <w:rPr>
          <w:rFonts w:ascii="Arial" w:hAnsi="Arial" w:cs="Arial"/>
          <w:b/>
          <w:sz w:val="22"/>
          <w:szCs w:val="22"/>
        </w:rPr>
        <w:t>1</w:t>
      </w:r>
      <w:r w:rsidR="0077401F">
        <w:rPr>
          <w:rFonts w:ascii="Arial" w:hAnsi="Arial" w:cs="Arial"/>
          <w:b/>
          <w:sz w:val="22"/>
          <w:szCs w:val="22"/>
        </w:rPr>
        <w:t>.</w:t>
      </w:r>
      <w:r w:rsidR="007E1646" w:rsidRPr="007A70EF">
        <w:rPr>
          <w:rFonts w:ascii="Arial" w:hAnsi="Arial" w:cs="Arial"/>
          <w:b/>
          <w:sz w:val="22"/>
          <w:szCs w:val="22"/>
        </w:rPr>
        <w:t xml:space="preserve"> ü</w:t>
      </w:r>
      <w:r w:rsidR="00437F39">
        <w:rPr>
          <w:rFonts w:ascii="Arial" w:hAnsi="Arial" w:cs="Arial"/>
          <w:b/>
          <w:sz w:val="22"/>
          <w:szCs w:val="22"/>
        </w:rPr>
        <w:t>berarbeitete Fassung</w:t>
      </w:r>
      <w:r w:rsidR="00944893">
        <w:rPr>
          <w:rFonts w:ascii="Arial" w:hAnsi="Arial" w:cs="Arial"/>
          <w:b/>
          <w:sz w:val="22"/>
          <w:szCs w:val="22"/>
        </w:rPr>
        <w:t xml:space="preserve">, gültig ab </w:t>
      </w:r>
      <w:r w:rsidR="00552EBE">
        <w:rPr>
          <w:rFonts w:ascii="Arial" w:hAnsi="Arial" w:cs="Arial"/>
          <w:b/>
          <w:sz w:val="22"/>
          <w:szCs w:val="22"/>
        </w:rPr>
        <w:t xml:space="preserve">6. April </w:t>
      </w:r>
      <w:r w:rsidR="00944893">
        <w:rPr>
          <w:rFonts w:ascii="Arial" w:hAnsi="Arial" w:cs="Arial"/>
          <w:b/>
          <w:sz w:val="22"/>
          <w:szCs w:val="22"/>
        </w:rPr>
        <w:t>2021</w:t>
      </w:r>
    </w:p>
    <w:p w14:paraId="75C87526" w14:textId="77777777" w:rsidR="002B6864" w:rsidRPr="007A70EF" w:rsidRDefault="002B6864" w:rsidP="007A70EF">
      <w:pPr>
        <w:snapToGrid w:val="0"/>
        <w:spacing w:line="288" w:lineRule="auto"/>
        <w:jc w:val="both"/>
        <w:rPr>
          <w:rFonts w:ascii="Arial" w:hAnsi="Arial" w:cs="Arial"/>
          <w:b/>
          <w:sz w:val="22"/>
          <w:szCs w:val="22"/>
        </w:rPr>
      </w:pPr>
    </w:p>
    <w:p w14:paraId="26433987" w14:textId="77777777" w:rsidR="002B6864" w:rsidRDefault="002B6864" w:rsidP="007A70EF">
      <w:pPr>
        <w:snapToGrid w:val="0"/>
        <w:spacing w:line="288" w:lineRule="auto"/>
        <w:jc w:val="both"/>
        <w:rPr>
          <w:rFonts w:ascii="Arial" w:hAnsi="Arial" w:cs="Arial"/>
          <w:b/>
          <w:sz w:val="22"/>
          <w:szCs w:val="22"/>
        </w:rPr>
      </w:pPr>
    </w:p>
    <w:p w14:paraId="7C02BA4B" w14:textId="77777777" w:rsidR="008340E9" w:rsidRDefault="008340E9" w:rsidP="007A70EF">
      <w:pPr>
        <w:snapToGrid w:val="0"/>
        <w:spacing w:line="288" w:lineRule="auto"/>
        <w:jc w:val="both"/>
        <w:rPr>
          <w:rFonts w:ascii="Arial" w:hAnsi="Arial" w:cs="Arial"/>
          <w:b/>
          <w:sz w:val="22"/>
          <w:szCs w:val="22"/>
        </w:rPr>
      </w:pPr>
    </w:p>
    <w:p w14:paraId="0FB1CFAD" w14:textId="77777777" w:rsidR="008340E9" w:rsidRDefault="008340E9" w:rsidP="007A70EF">
      <w:pPr>
        <w:snapToGrid w:val="0"/>
        <w:spacing w:line="288" w:lineRule="auto"/>
        <w:jc w:val="both"/>
        <w:rPr>
          <w:rFonts w:ascii="Arial" w:hAnsi="Arial" w:cs="Arial"/>
          <w:b/>
          <w:sz w:val="22"/>
          <w:szCs w:val="22"/>
        </w:rPr>
      </w:pPr>
    </w:p>
    <w:p w14:paraId="3378E036" w14:textId="77777777" w:rsidR="008340E9" w:rsidRDefault="008340E9" w:rsidP="008340E9">
      <w:pPr>
        <w:snapToGrid w:val="0"/>
        <w:spacing w:line="288" w:lineRule="auto"/>
        <w:jc w:val="center"/>
        <w:rPr>
          <w:rFonts w:ascii="Arial" w:hAnsi="Arial" w:cs="Arial"/>
          <w:sz w:val="22"/>
          <w:szCs w:val="22"/>
        </w:rPr>
      </w:pPr>
    </w:p>
    <w:p w14:paraId="3F3E5295" w14:textId="77777777" w:rsidR="008340E9" w:rsidRDefault="008340E9" w:rsidP="008340E9">
      <w:pPr>
        <w:snapToGrid w:val="0"/>
        <w:spacing w:line="288" w:lineRule="auto"/>
        <w:jc w:val="center"/>
        <w:rPr>
          <w:rFonts w:ascii="Arial" w:hAnsi="Arial" w:cs="Arial"/>
          <w:sz w:val="22"/>
          <w:szCs w:val="22"/>
        </w:rPr>
      </w:pPr>
    </w:p>
    <w:p w14:paraId="54F2E53C" w14:textId="77777777" w:rsidR="008340E9" w:rsidRDefault="008340E9" w:rsidP="008340E9">
      <w:pPr>
        <w:snapToGrid w:val="0"/>
        <w:spacing w:line="288" w:lineRule="auto"/>
        <w:jc w:val="center"/>
        <w:rPr>
          <w:rFonts w:ascii="Arial" w:hAnsi="Arial" w:cs="Arial"/>
          <w:sz w:val="22"/>
          <w:szCs w:val="22"/>
        </w:rPr>
      </w:pPr>
    </w:p>
    <w:p w14:paraId="0551171A" w14:textId="77777777" w:rsidR="008340E9" w:rsidRDefault="008340E9" w:rsidP="008340E9">
      <w:pPr>
        <w:snapToGrid w:val="0"/>
        <w:spacing w:line="288" w:lineRule="auto"/>
        <w:jc w:val="center"/>
        <w:rPr>
          <w:rFonts w:ascii="Arial" w:hAnsi="Arial" w:cs="Arial"/>
          <w:sz w:val="22"/>
          <w:szCs w:val="22"/>
        </w:rPr>
      </w:pPr>
    </w:p>
    <w:p w14:paraId="12EFEDEE" w14:textId="77777777" w:rsidR="008340E9" w:rsidRDefault="008340E9" w:rsidP="008340E9">
      <w:pPr>
        <w:snapToGrid w:val="0"/>
        <w:spacing w:line="288" w:lineRule="auto"/>
        <w:jc w:val="center"/>
        <w:rPr>
          <w:rFonts w:ascii="Arial" w:hAnsi="Arial" w:cs="Arial"/>
          <w:sz w:val="22"/>
          <w:szCs w:val="22"/>
        </w:rPr>
      </w:pPr>
    </w:p>
    <w:p w14:paraId="198780C1" w14:textId="77777777" w:rsidR="008340E9" w:rsidRDefault="008340E9" w:rsidP="008340E9">
      <w:pPr>
        <w:snapToGrid w:val="0"/>
        <w:spacing w:line="288" w:lineRule="auto"/>
        <w:jc w:val="center"/>
        <w:rPr>
          <w:rFonts w:ascii="Arial" w:hAnsi="Arial" w:cs="Arial"/>
          <w:sz w:val="22"/>
          <w:szCs w:val="22"/>
        </w:rPr>
      </w:pPr>
    </w:p>
    <w:p w14:paraId="7E6335EA" w14:textId="77777777" w:rsidR="008340E9" w:rsidRDefault="008340E9" w:rsidP="008340E9">
      <w:pPr>
        <w:snapToGrid w:val="0"/>
        <w:spacing w:line="288" w:lineRule="auto"/>
        <w:jc w:val="center"/>
        <w:rPr>
          <w:rFonts w:ascii="Arial" w:hAnsi="Arial" w:cs="Arial"/>
          <w:sz w:val="22"/>
          <w:szCs w:val="22"/>
        </w:rPr>
      </w:pPr>
    </w:p>
    <w:p w14:paraId="3F184EFD" w14:textId="77777777" w:rsidR="008340E9" w:rsidRDefault="008340E9" w:rsidP="008340E9">
      <w:pPr>
        <w:snapToGrid w:val="0"/>
        <w:spacing w:line="288" w:lineRule="auto"/>
        <w:jc w:val="center"/>
        <w:rPr>
          <w:rFonts w:ascii="Arial" w:hAnsi="Arial" w:cs="Arial"/>
          <w:sz w:val="22"/>
          <w:szCs w:val="22"/>
        </w:rPr>
      </w:pPr>
    </w:p>
    <w:p w14:paraId="229B18DA" w14:textId="77777777" w:rsidR="008340E9" w:rsidRDefault="008340E9" w:rsidP="008340E9">
      <w:pPr>
        <w:snapToGrid w:val="0"/>
        <w:spacing w:line="288" w:lineRule="auto"/>
        <w:jc w:val="center"/>
        <w:rPr>
          <w:rFonts w:ascii="Arial" w:hAnsi="Arial" w:cs="Arial"/>
          <w:sz w:val="22"/>
          <w:szCs w:val="22"/>
        </w:rPr>
      </w:pPr>
    </w:p>
    <w:p w14:paraId="33152DFA" w14:textId="77777777" w:rsidR="008340E9" w:rsidRPr="00944893" w:rsidRDefault="008340E9" w:rsidP="008340E9">
      <w:pPr>
        <w:snapToGrid w:val="0"/>
        <w:spacing w:line="288" w:lineRule="auto"/>
        <w:jc w:val="center"/>
        <w:rPr>
          <w:rFonts w:ascii="Arial" w:hAnsi="Arial" w:cs="Arial"/>
          <w:b/>
          <w:sz w:val="22"/>
          <w:szCs w:val="22"/>
        </w:rPr>
      </w:pPr>
      <w:r w:rsidRPr="008340E9">
        <w:rPr>
          <w:rFonts w:ascii="Arial" w:hAnsi="Arial" w:cs="Arial"/>
          <w:sz w:val="22"/>
          <w:szCs w:val="22"/>
        </w:rPr>
        <w:t>Dieser Plan gilt mit seiner Zugänglichmachung auf der Internetseite der Behörde für Schule und Berufsbildung als bekannt gegeben</w:t>
      </w:r>
    </w:p>
    <w:p w14:paraId="4E918DEF" w14:textId="77777777" w:rsidR="008340E9" w:rsidRDefault="008340E9" w:rsidP="007A70EF">
      <w:pPr>
        <w:snapToGrid w:val="0"/>
        <w:spacing w:line="288" w:lineRule="auto"/>
        <w:jc w:val="both"/>
        <w:rPr>
          <w:rFonts w:ascii="Arial" w:hAnsi="Arial" w:cs="Arial"/>
          <w:b/>
          <w:sz w:val="22"/>
          <w:szCs w:val="22"/>
        </w:rPr>
      </w:pPr>
    </w:p>
    <w:p w14:paraId="40FEF9EB" w14:textId="77777777" w:rsidR="008340E9" w:rsidRDefault="008340E9" w:rsidP="007A70EF">
      <w:pPr>
        <w:snapToGrid w:val="0"/>
        <w:spacing w:line="288" w:lineRule="auto"/>
        <w:jc w:val="both"/>
        <w:rPr>
          <w:rFonts w:ascii="Arial" w:hAnsi="Arial" w:cs="Arial"/>
          <w:b/>
          <w:sz w:val="22"/>
          <w:szCs w:val="22"/>
        </w:rPr>
      </w:pPr>
    </w:p>
    <w:p w14:paraId="10C67C06" w14:textId="77777777" w:rsidR="008340E9" w:rsidRDefault="008340E9" w:rsidP="007A70EF">
      <w:pPr>
        <w:snapToGrid w:val="0"/>
        <w:spacing w:line="288" w:lineRule="auto"/>
        <w:jc w:val="both"/>
        <w:rPr>
          <w:rFonts w:ascii="Arial" w:hAnsi="Arial" w:cs="Arial"/>
          <w:b/>
          <w:sz w:val="22"/>
          <w:szCs w:val="22"/>
        </w:rPr>
      </w:pPr>
    </w:p>
    <w:p w14:paraId="2990A8E1" w14:textId="77777777" w:rsidR="008340E9" w:rsidRDefault="008340E9" w:rsidP="007A70EF">
      <w:pPr>
        <w:snapToGrid w:val="0"/>
        <w:spacing w:line="288" w:lineRule="auto"/>
        <w:jc w:val="both"/>
        <w:rPr>
          <w:rFonts w:ascii="Arial" w:hAnsi="Arial" w:cs="Arial"/>
          <w:b/>
          <w:sz w:val="22"/>
          <w:szCs w:val="22"/>
        </w:rPr>
      </w:pPr>
    </w:p>
    <w:p w14:paraId="2DAB8A25" w14:textId="77777777" w:rsidR="008340E9" w:rsidRDefault="008340E9" w:rsidP="007A70EF">
      <w:pPr>
        <w:snapToGrid w:val="0"/>
        <w:spacing w:line="288" w:lineRule="auto"/>
        <w:jc w:val="both"/>
        <w:rPr>
          <w:rFonts w:ascii="Arial" w:hAnsi="Arial" w:cs="Arial"/>
          <w:b/>
          <w:sz w:val="22"/>
          <w:szCs w:val="22"/>
        </w:rPr>
      </w:pPr>
    </w:p>
    <w:p w14:paraId="28DF6F15" w14:textId="77777777" w:rsidR="008340E9" w:rsidRDefault="008340E9">
      <w:pPr>
        <w:rPr>
          <w:rFonts w:ascii="Arial" w:hAnsi="Arial" w:cs="Arial"/>
          <w:b/>
          <w:sz w:val="22"/>
          <w:szCs w:val="22"/>
        </w:rPr>
      </w:pPr>
      <w:r>
        <w:rPr>
          <w:rFonts w:ascii="Arial" w:hAnsi="Arial" w:cs="Arial"/>
          <w:b/>
          <w:sz w:val="22"/>
          <w:szCs w:val="22"/>
        </w:rPr>
        <w:br w:type="page"/>
      </w:r>
    </w:p>
    <w:p w14:paraId="1EB5309A" w14:textId="77777777" w:rsidR="00944893" w:rsidRDefault="00944893">
      <w:pPr>
        <w:rPr>
          <w:rFonts w:ascii="Arial" w:hAnsi="Arial" w:cs="Arial"/>
          <w:b/>
          <w:sz w:val="22"/>
          <w:szCs w:val="22"/>
        </w:rPr>
      </w:pPr>
    </w:p>
    <w:p w14:paraId="281651B9" w14:textId="77777777" w:rsidR="00944893" w:rsidRPr="007A70EF" w:rsidRDefault="00944893" w:rsidP="007A70EF">
      <w:pPr>
        <w:snapToGrid w:val="0"/>
        <w:spacing w:line="288" w:lineRule="auto"/>
        <w:jc w:val="both"/>
        <w:rPr>
          <w:rFonts w:ascii="Arial" w:hAnsi="Arial" w:cs="Arial"/>
          <w:b/>
          <w:sz w:val="22"/>
          <w:szCs w:val="22"/>
        </w:rPr>
      </w:pPr>
    </w:p>
    <w:sdt>
      <w:sdtPr>
        <w:rPr>
          <w:rFonts w:ascii="Arial" w:eastAsia="Times New Roman" w:hAnsi="Arial" w:cs="Arial"/>
          <w:color w:val="auto"/>
          <w:sz w:val="22"/>
          <w:szCs w:val="22"/>
          <w:lang w:eastAsia="de-DE"/>
        </w:rPr>
        <w:id w:val="1882506979"/>
        <w:docPartObj>
          <w:docPartGallery w:val="Table of Contents"/>
          <w:docPartUnique/>
        </w:docPartObj>
      </w:sdtPr>
      <w:sdtEndPr>
        <w:rPr>
          <w:rFonts w:ascii="Times New Roman" w:hAnsi="Times New Roman" w:cs="Times New Roman"/>
          <w:b/>
          <w:bCs/>
        </w:rPr>
      </w:sdtEndPr>
      <w:sdtContent>
        <w:p w14:paraId="7B49EE82" w14:textId="77777777" w:rsidR="009F543B" w:rsidRPr="00872539" w:rsidRDefault="009F543B" w:rsidP="007A70EF">
          <w:pPr>
            <w:pStyle w:val="Inhaltsverzeichnisberschrift"/>
            <w:snapToGrid w:val="0"/>
            <w:spacing w:before="0" w:line="288" w:lineRule="auto"/>
            <w:rPr>
              <w:rFonts w:ascii="Arial" w:hAnsi="Arial" w:cs="Arial"/>
              <w:b/>
              <w:color w:val="000000" w:themeColor="text1"/>
              <w:sz w:val="22"/>
              <w:szCs w:val="22"/>
            </w:rPr>
          </w:pPr>
          <w:r w:rsidRPr="007A70EF">
            <w:rPr>
              <w:rFonts w:ascii="Arial" w:hAnsi="Arial" w:cs="Arial"/>
              <w:b/>
              <w:color w:val="000000" w:themeColor="text1"/>
              <w:sz w:val="22"/>
              <w:szCs w:val="22"/>
            </w:rPr>
            <w:t>Inhalt</w:t>
          </w:r>
        </w:p>
        <w:p w14:paraId="5E4FFC4B" w14:textId="77777777" w:rsidR="00780A8F" w:rsidRPr="00872539" w:rsidRDefault="00780A8F" w:rsidP="007A70EF">
          <w:pPr>
            <w:snapToGrid w:val="0"/>
            <w:spacing w:line="288" w:lineRule="auto"/>
            <w:rPr>
              <w:rFonts w:ascii="Arial" w:hAnsi="Arial" w:cs="Arial"/>
              <w:sz w:val="22"/>
              <w:szCs w:val="22"/>
              <w:lang w:eastAsia="zh-CN"/>
            </w:rPr>
          </w:pPr>
        </w:p>
        <w:p w14:paraId="3D8EA7E2" w14:textId="77777777" w:rsidR="00A86856" w:rsidRDefault="009F543B" w:rsidP="00872539">
          <w:pPr>
            <w:pStyle w:val="Verzeichnis1"/>
          </w:pPr>
          <w:r w:rsidRPr="00872539">
            <w:rPr>
              <w:bCs/>
              <w:sz w:val="22"/>
              <w:szCs w:val="22"/>
            </w:rPr>
            <w:fldChar w:fldCharType="begin"/>
          </w:r>
          <w:r w:rsidRPr="00872539">
            <w:rPr>
              <w:bCs/>
              <w:sz w:val="22"/>
              <w:szCs w:val="22"/>
            </w:rPr>
            <w:instrText xml:space="preserve"> TOC \o "1-3" \h \z \u </w:instrText>
          </w:r>
          <w:r w:rsidRPr="00872539">
            <w:rPr>
              <w:bCs/>
              <w:sz w:val="22"/>
              <w:szCs w:val="22"/>
            </w:rPr>
            <w:fldChar w:fldCharType="separate"/>
          </w:r>
          <w:hyperlink w:anchor="_Toc47339097" w:history="1">
            <w:r w:rsidR="00A86856" w:rsidRPr="00872539">
              <w:rPr>
                <w:rStyle w:val="Hyperlink"/>
              </w:rPr>
              <w:t>Vorbemerkung</w:t>
            </w:r>
            <w:r w:rsidR="00A86856" w:rsidRPr="00872539">
              <w:rPr>
                <w:webHidden/>
              </w:rPr>
              <w:tab/>
            </w:r>
            <w:r w:rsidR="00A86856" w:rsidRPr="00872539">
              <w:rPr>
                <w:webHidden/>
              </w:rPr>
              <w:fldChar w:fldCharType="begin"/>
            </w:r>
            <w:r w:rsidR="00A86856" w:rsidRPr="00872539">
              <w:rPr>
                <w:webHidden/>
              </w:rPr>
              <w:instrText xml:space="preserve"> PAGEREF _Toc47339097 \h </w:instrText>
            </w:r>
            <w:r w:rsidR="00A86856" w:rsidRPr="00872539">
              <w:rPr>
                <w:webHidden/>
              </w:rPr>
            </w:r>
            <w:r w:rsidR="00A86856" w:rsidRPr="00872539">
              <w:rPr>
                <w:webHidden/>
              </w:rPr>
              <w:fldChar w:fldCharType="separate"/>
            </w:r>
            <w:r w:rsidR="00F14601">
              <w:rPr>
                <w:webHidden/>
              </w:rPr>
              <w:t>3</w:t>
            </w:r>
            <w:r w:rsidR="00A86856" w:rsidRPr="00872539">
              <w:rPr>
                <w:webHidden/>
              </w:rPr>
              <w:fldChar w:fldCharType="end"/>
            </w:r>
          </w:hyperlink>
        </w:p>
        <w:p w14:paraId="24CB4C64" w14:textId="77777777" w:rsidR="00876C7F" w:rsidRPr="00F919CE" w:rsidRDefault="00F919CE" w:rsidP="00F919CE">
          <w:pPr>
            <w:snapToGrid w:val="0"/>
            <w:spacing w:line="288" w:lineRule="auto"/>
            <w:jc w:val="both"/>
            <w:rPr>
              <w:rFonts w:ascii="Arial" w:hAnsi="Arial" w:cs="Arial"/>
              <w:b/>
              <w:sz w:val="22"/>
              <w:szCs w:val="22"/>
            </w:rPr>
          </w:pPr>
          <w:r>
            <w:rPr>
              <w:rFonts w:ascii="Arial" w:hAnsi="Arial" w:cs="Arial"/>
              <w:b/>
              <w:sz w:val="22"/>
              <w:szCs w:val="22"/>
            </w:rPr>
            <w:t xml:space="preserve">0.    </w:t>
          </w:r>
          <w:r w:rsidR="00876C7F" w:rsidRPr="00F919CE">
            <w:rPr>
              <w:rFonts w:ascii="Arial" w:hAnsi="Arial" w:cs="Arial"/>
              <w:b/>
              <w:sz w:val="22"/>
              <w:szCs w:val="22"/>
            </w:rPr>
            <w:t>Vorübergehende Einschränkung des Schulbetriebs…………………………………</w:t>
          </w:r>
          <w:r>
            <w:rPr>
              <w:rFonts w:ascii="Arial" w:hAnsi="Arial" w:cs="Arial"/>
              <w:b/>
              <w:sz w:val="22"/>
              <w:szCs w:val="22"/>
            </w:rPr>
            <w:t>…..</w:t>
          </w:r>
          <w:r w:rsidR="00876C7F" w:rsidRPr="00F919CE">
            <w:rPr>
              <w:rFonts w:ascii="Arial" w:hAnsi="Arial" w:cs="Arial"/>
              <w:b/>
              <w:sz w:val="22"/>
              <w:szCs w:val="22"/>
            </w:rPr>
            <w:t xml:space="preserve">…3 </w:t>
          </w:r>
        </w:p>
        <w:p w14:paraId="263E5027" w14:textId="77777777" w:rsidR="00A86856" w:rsidRDefault="00C51100" w:rsidP="00872539">
          <w:pPr>
            <w:pStyle w:val="Verzeichnis1"/>
          </w:pPr>
          <w:hyperlink w:anchor="_Toc47339098" w:history="1">
            <w:r w:rsidR="00A86856" w:rsidRPr="00872539">
              <w:rPr>
                <w:rStyle w:val="Hyperlink"/>
              </w:rPr>
              <w:t>1.</w:t>
            </w:r>
            <w:r w:rsidR="00A86856" w:rsidRPr="00872539">
              <w:rPr>
                <w:rFonts w:eastAsiaTheme="minorEastAsia"/>
                <w:sz w:val="22"/>
                <w:szCs w:val="22"/>
                <w:lang w:eastAsia="zh-CN"/>
              </w:rPr>
              <w:tab/>
            </w:r>
            <w:r w:rsidR="0098761F" w:rsidRPr="00872539">
              <w:rPr>
                <w:rStyle w:val="Hyperlink"/>
              </w:rPr>
              <w:t>Durchführung</w:t>
            </w:r>
            <w:r w:rsidR="00C0216C">
              <w:rPr>
                <w:rStyle w:val="Hyperlink"/>
              </w:rPr>
              <w:t xml:space="preserve"> des Schul</w:t>
            </w:r>
            <w:r w:rsidR="00A86856" w:rsidRPr="00872539">
              <w:rPr>
                <w:rStyle w:val="Hyperlink"/>
              </w:rPr>
              <w:t>betriebs im Schuljahr 2020/21</w:t>
            </w:r>
            <w:r w:rsidR="00C0216C">
              <w:rPr>
                <w:rStyle w:val="Hyperlink"/>
              </w:rPr>
              <w:t>ab dem 15.3.2021</w:t>
            </w:r>
            <w:r w:rsidR="00A86856" w:rsidRPr="00872539">
              <w:rPr>
                <w:webHidden/>
              </w:rPr>
              <w:tab/>
            </w:r>
            <w:r w:rsidR="00A86856" w:rsidRPr="00872539">
              <w:rPr>
                <w:webHidden/>
              </w:rPr>
              <w:fldChar w:fldCharType="begin"/>
            </w:r>
            <w:r w:rsidR="00A86856" w:rsidRPr="00872539">
              <w:rPr>
                <w:webHidden/>
              </w:rPr>
              <w:instrText xml:space="preserve"> PAGEREF _Toc47339098 \h </w:instrText>
            </w:r>
            <w:r w:rsidR="00A86856" w:rsidRPr="00872539">
              <w:rPr>
                <w:webHidden/>
              </w:rPr>
            </w:r>
            <w:r w:rsidR="00A86856" w:rsidRPr="00872539">
              <w:rPr>
                <w:webHidden/>
              </w:rPr>
              <w:fldChar w:fldCharType="separate"/>
            </w:r>
            <w:r w:rsidR="00F14601">
              <w:rPr>
                <w:webHidden/>
              </w:rPr>
              <w:t>4</w:t>
            </w:r>
            <w:r w:rsidR="00A86856" w:rsidRPr="00872539">
              <w:rPr>
                <w:webHidden/>
              </w:rPr>
              <w:fldChar w:fldCharType="end"/>
            </w:r>
          </w:hyperlink>
        </w:p>
        <w:p w14:paraId="3F95A802" w14:textId="77777777" w:rsidR="00C0216C" w:rsidRPr="00C0216C" w:rsidRDefault="00C0216C" w:rsidP="00C0216C">
          <w:pPr>
            <w:rPr>
              <w:rFonts w:ascii="Arial" w:eastAsiaTheme="minorEastAsia" w:hAnsi="Arial" w:cs="Arial"/>
              <w:b/>
              <w:sz w:val="22"/>
              <w:szCs w:val="22"/>
            </w:rPr>
          </w:pPr>
          <w:r>
            <w:rPr>
              <w:rFonts w:ascii="Arial" w:eastAsiaTheme="minorEastAsia" w:hAnsi="Arial" w:cs="Arial"/>
              <w:b/>
              <w:sz w:val="22"/>
              <w:szCs w:val="22"/>
            </w:rPr>
            <w:t>1.1 Durchführung von Schnelltests bei Laien……………………………………………………</w:t>
          </w:r>
          <w:r w:rsidR="00E6561E">
            <w:rPr>
              <w:rFonts w:ascii="Arial" w:eastAsiaTheme="minorEastAsia" w:hAnsi="Arial" w:cs="Arial"/>
              <w:b/>
              <w:sz w:val="22"/>
              <w:szCs w:val="22"/>
            </w:rPr>
            <w:t xml:space="preserve">  4</w:t>
          </w:r>
          <w:r>
            <w:rPr>
              <w:rFonts w:ascii="Arial" w:eastAsiaTheme="minorEastAsia" w:hAnsi="Arial" w:cs="Arial"/>
              <w:b/>
              <w:sz w:val="22"/>
              <w:szCs w:val="22"/>
            </w:rPr>
            <w:t xml:space="preserve"> </w:t>
          </w:r>
        </w:p>
        <w:p w14:paraId="6B5B2546" w14:textId="77777777" w:rsidR="00A86856" w:rsidRPr="00872539" w:rsidRDefault="00C51100" w:rsidP="00872539">
          <w:pPr>
            <w:pStyle w:val="Verzeichnis1"/>
            <w:rPr>
              <w:rFonts w:eastAsiaTheme="minorEastAsia"/>
              <w:sz w:val="22"/>
              <w:szCs w:val="22"/>
              <w:lang w:eastAsia="zh-CN"/>
            </w:rPr>
          </w:pPr>
          <w:hyperlink w:anchor="_Toc47339099" w:history="1">
            <w:r w:rsidR="00A86856" w:rsidRPr="00872539">
              <w:rPr>
                <w:rStyle w:val="Hyperlink"/>
              </w:rPr>
              <w:t>2.</w:t>
            </w:r>
            <w:r w:rsidR="00A86856" w:rsidRPr="00872539">
              <w:rPr>
                <w:rFonts w:eastAsiaTheme="minorEastAsia"/>
                <w:sz w:val="22"/>
                <w:szCs w:val="22"/>
                <w:lang w:eastAsia="zh-CN"/>
              </w:rPr>
              <w:tab/>
            </w:r>
            <w:r w:rsidR="00A86856" w:rsidRPr="00872539">
              <w:rPr>
                <w:rStyle w:val="Hyperlink"/>
              </w:rPr>
              <w:t>Abstands- und Kontaktregeln</w:t>
            </w:r>
            <w:r w:rsidR="00A86856" w:rsidRPr="00872539">
              <w:rPr>
                <w:webHidden/>
              </w:rPr>
              <w:tab/>
            </w:r>
            <w:r w:rsidR="00A86856" w:rsidRPr="00872539">
              <w:rPr>
                <w:webHidden/>
              </w:rPr>
              <w:fldChar w:fldCharType="begin"/>
            </w:r>
            <w:r w:rsidR="00A86856" w:rsidRPr="00872539">
              <w:rPr>
                <w:webHidden/>
              </w:rPr>
              <w:instrText xml:space="preserve"> PAGEREF _Toc47339099 \h </w:instrText>
            </w:r>
            <w:r w:rsidR="00A86856" w:rsidRPr="00872539">
              <w:rPr>
                <w:webHidden/>
              </w:rPr>
            </w:r>
            <w:r w:rsidR="00A86856" w:rsidRPr="00872539">
              <w:rPr>
                <w:webHidden/>
              </w:rPr>
              <w:fldChar w:fldCharType="separate"/>
            </w:r>
            <w:r w:rsidR="00F14601">
              <w:rPr>
                <w:webHidden/>
              </w:rPr>
              <w:t>5</w:t>
            </w:r>
            <w:r w:rsidR="00A86856" w:rsidRPr="00872539">
              <w:rPr>
                <w:webHidden/>
              </w:rPr>
              <w:fldChar w:fldCharType="end"/>
            </w:r>
          </w:hyperlink>
        </w:p>
        <w:p w14:paraId="22B1D263" w14:textId="77777777" w:rsidR="00A86856" w:rsidRPr="00872539" w:rsidRDefault="00C51100">
          <w:pPr>
            <w:pStyle w:val="Verzeichnis2"/>
            <w:tabs>
              <w:tab w:val="right" w:leader="dot" w:pos="9346"/>
            </w:tabs>
            <w:rPr>
              <w:rFonts w:ascii="Arial" w:eastAsiaTheme="minorEastAsia" w:hAnsi="Arial" w:cs="Arial"/>
              <w:b/>
              <w:noProof/>
              <w:sz w:val="22"/>
              <w:szCs w:val="22"/>
              <w:lang w:eastAsia="zh-CN"/>
            </w:rPr>
          </w:pPr>
          <w:hyperlink w:anchor="_Toc47339100" w:history="1">
            <w:r w:rsidR="00A86856" w:rsidRPr="00872539">
              <w:rPr>
                <w:rStyle w:val="Hyperlink"/>
                <w:rFonts w:ascii="Arial" w:hAnsi="Arial" w:cs="Arial"/>
                <w:b/>
                <w:noProof/>
              </w:rPr>
              <w:t>2.1. Abstands- und Kontaktregeln für Schülerinnen und Schüler</w:t>
            </w:r>
            <w:r w:rsidR="00A86856" w:rsidRPr="00872539">
              <w:rPr>
                <w:rFonts w:ascii="Arial" w:hAnsi="Arial" w:cs="Arial"/>
                <w:b/>
                <w:noProof/>
                <w:webHidden/>
              </w:rPr>
              <w:tab/>
            </w:r>
            <w:r w:rsidR="00A86856" w:rsidRPr="00872539">
              <w:rPr>
                <w:rFonts w:ascii="Arial" w:hAnsi="Arial" w:cs="Arial"/>
                <w:b/>
                <w:noProof/>
                <w:webHidden/>
              </w:rPr>
              <w:fldChar w:fldCharType="begin"/>
            </w:r>
            <w:r w:rsidR="00A86856" w:rsidRPr="00872539">
              <w:rPr>
                <w:rFonts w:ascii="Arial" w:hAnsi="Arial" w:cs="Arial"/>
                <w:b/>
                <w:noProof/>
                <w:webHidden/>
              </w:rPr>
              <w:instrText xml:space="preserve"> PAGEREF _Toc47339100 \h </w:instrText>
            </w:r>
            <w:r w:rsidR="00A86856" w:rsidRPr="00872539">
              <w:rPr>
                <w:rFonts w:ascii="Arial" w:hAnsi="Arial" w:cs="Arial"/>
                <w:b/>
                <w:noProof/>
                <w:webHidden/>
              </w:rPr>
            </w:r>
            <w:r w:rsidR="00A86856" w:rsidRPr="00872539">
              <w:rPr>
                <w:rFonts w:ascii="Arial" w:hAnsi="Arial" w:cs="Arial"/>
                <w:b/>
                <w:noProof/>
                <w:webHidden/>
              </w:rPr>
              <w:fldChar w:fldCharType="separate"/>
            </w:r>
            <w:r w:rsidR="00F14601">
              <w:rPr>
                <w:rFonts w:ascii="Arial" w:hAnsi="Arial" w:cs="Arial"/>
                <w:b/>
                <w:noProof/>
                <w:webHidden/>
              </w:rPr>
              <w:t>5</w:t>
            </w:r>
            <w:r w:rsidR="00A86856" w:rsidRPr="00872539">
              <w:rPr>
                <w:rFonts w:ascii="Arial" w:hAnsi="Arial" w:cs="Arial"/>
                <w:b/>
                <w:noProof/>
                <w:webHidden/>
              </w:rPr>
              <w:fldChar w:fldCharType="end"/>
            </w:r>
          </w:hyperlink>
        </w:p>
        <w:p w14:paraId="1AE0DF6F" w14:textId="77777777" w:rsidR="00A86856" w:rsidRPr="00872539" w:rsidRDefault="00C51100">
          <w:pPr>
            <w:pStyle w:val="Verzeichnis2"/>
            <w:tabs>
              <w:tab w:val="right" w:leader="dot" w:pos="9346"/>
            </w:tabs>
            <w:rPr>
              <w:rFonts w:ascii="Arial" w:eastAsiaTheme="minorEastAsia" w:hAnsi="Arial" w:cs="Arial"/>
              <w:b/>
              <w:noProof/>
              <w:sz w:val="22"/>
              <w:szCs w:val="22"/>
              <w:lang w:eastAsia="zh-CN"/>
            </w:rPr>
          </w:pPr>
          <w:hyperlink w:anchor="_Toc47339101" w:history="1">
            <w:r w:rsidR="00A86856" w:rsidRPr="00872539">
              <w:rPr>
                <w:rStyle w:val="Hyperlink"/>
                <w:rFonts w:ascii="Arial" w:hAnsi="Arial" w:cs="Arial"/>
                <w:b/>
                <w:noProof/>
              </w:rPr>
              <w:t>2.2 Abstands- und Kontaktregeln für das schulische Personal</w:t>
            </w:r>
            <w:r w:rsidR="00A86856" w:rsidRPr="00872539">
              <w:rPr>
                <w:rFonts w:ascii="Arial" w:hAnsi="Arial" w:cs="Arial"/>
                <w:b/>
                <w:noProof/>
                <w:webHidden/>
              </w:rPr>
              <w:tab/>
            </w:r>
            <w:r w:rsidR="00A86856" w:rsidRPr="00872539">
              <w:rPr>
                <w:rFonts w:ascii="Arial" w:hAnsi="Arial" w:cs="Arial"/>
                <w:b/>
                <w:noProof/>
                <w:webHidden/>
              </w:rPr>
              <w:fldChar w:fldCharType="begin"/>
            </w:r>
            <w:r w:rsidR="00A86856" w:rsidRPr="00872539">
              <w:rPr>
                <w:rFonts w:ascii="Arial" w:hAnsi="Arial" w:cs="Arial"/>
                <w:b/>
                <w:noProof/>
                <w:webHidden/>
              </w:rPr>
              <w:instrText xml:space="preserve"> PAGEREF _Toc47339101 \h </w:instrText>
            </w:r>
            <w:r w:rsidR="00A86856" w:rsidRPr="00872539">
              <w:rPr>
                <w:rFonts w:ascii="Arial" w:hAnsi="Arial" w:cs="Arial"/>
                <w:b/>
                <w:noProof/>
                <w:webHidden/>
              </w:rPr>
            </w:r>
            <w:r w:rsidR="00A86856" w:rsidRPr="00872539">
              <w:rPr>
                <w:rFonts w:ascii="Arial" w:hAnsi="Arial" w:cs="Arial"/>
                <w:b/>
                <w:noProof/>
                <w:webHidden/>
              </w:rPr>
              <w:fldChar w:fldCharType="separate"/>
            </w:r>
            <w:r w:rsidR="00F14601">
              <w:rPr>
                <w:rFonts w:ascii="Arial" w:hAnsi="Arial" w:cs="Arial"/>
                <w:b/>
                <w:noProof/>
                <w:webHidden/>
              </w:rPr>
              <w:t>6</w:t>
            </w:r>
            <w:r w:rsidR="00A86856" w:rsidRPr="00872539">
              <w:rPr>
                <w:rFonts w:ascii="Arial" w:hAnsi="Arial" w:cs="Arial"/>
                <w:b/>
                <w:noProof/>
                <w:webHidden/>
              </w:rPr>
              <w:fldChar w:fldCharType="end"/>
            </w:r>
          </w:hyperlink>
        </w:p>
        <w:p w14:paraId="3FE85308" w14:textId="77777777" w:rsidR="00A86856" w:rsidRPr="00872539" w:rsidRDefault="00C51100">
          <w:pPr>
            <w:pStyle w:val="Verzeichnis2"/>
            <w:tabs>
              <w:tab w:val="right" w:leader="dot" w:pos="9346"/>
            </w:tabs>
            <w:rPr>
              <w:rFonts w:ascii="Arial" w:eastAsiaTheme="minorEastAsia" w:hAnsi="Arial" w:cs="Arial"/>
              <w:b/>
              <w:noProof/>
              <w:sz w:val="22"/>
              <w:szCs w:val="22"/>
              <w:lang w:eastAsia="zh-CN"/>
            </w:rPr>
          </w:pPr>
          <w:hyperlink w:anchor="_Toc47339102" w:history="1">
            <w:r w:rsidR="00A86856" w:rsidRPr="00872539">
              <w:rPr>
                <w:rStyle w:val="Hyperlink"/>
                <w:rFonts w:ascii="Arial" w:hAnsi="Arial" w:cs="Arial"/>
                <w:b/>
                <w:noProof/>
              </w:rPr>
              <w:t>2.3 Maßnahmen zur Sicherstellung der Abstandregeln</w:t>
            </w:r>
            <w:r w:rsidR="00A86856" w:rsidRPr="00872539">
              <w:rPr>
                <w:rFonts w:ascii="Arial" w:hAnsi="Arial" w:cs="Arial"/>
                <w:b/>
                <w:noProof/>
                <w:webHidden/>
              </w:rPr>
              <w:tab/>
            </w:r>
            <w:r w:rsidR="00A86856" w:rsidRPr="00872539">
              <w:rPr>
                <w:rFonts w:ascii="Arial" w:hAnsi="Arial" w:cs="Arial"/>
                <w:b/>
                <w:noProof/>
                <w:webHidden/>
              </w:rPr>
              <w:fldChar w:fldCharType="begin"/>
            </w:r>
            <w:r w:rsidR="00A86856" w:rsidRPr="00872539">
              <w:rPr>
                <w:rFonts w:ascii="Arial" w:hAnsi="Arial" w:cs="Arial"/>
                <w:b/>
                <w:noProof/>
                <w:webHidden/>
              </w:rPr>
              <w:instrText xml:space="preserve"> PAGEREF _Toc47339102 \h </w:instrText>
            </w:r>
            <w:r w:rsidR="00A86856" w:rsidRPr="00872539">
              <w:rPr>
                <w:rFonts w:ascii="Arial" w:hAnsi="Arial" w:cs="Arial"/>
                <w:b/>
                <w:noProof/>
                <w:webHidden/>
              </w:rPr>
            </w:r>
            <w:r w:rsidR="00A86856" w:rsidRPr="00872539">
              <w:rPr>
                <w:rFonts w:ascii="Arial" w:hAnsi="Arial" w:cs="Arial"/>
                <w:b/>
                <w:noProof/>
                <w:webHidden/>
              </w:rPr>
              <w:fldChar w:fldCharType="separate"/>
            </w:r>
            <w:r w:rsidR="00F14601">
              <w:rPr>
                <w:rFonts w:ascii="Arial" w:hAnsi="Arial" w:cs="Arial"/>
                <w:b/>
                <w:noProof/>
                <w:webHidden/>
              </w:rPr>
              <w:t>7</w:t>
            </w:r>
            <w:r w:rsidR="00A86856" w:rsidRPr="00872539">
              <w:rPr>
                <w:rFonts w:ascii="Arial" w:hAnsi="Arial" w:cs="Arial"/>
                <w:b/>
                <w:noProof/>
                <w:webHidden/>
              </w:rPr>
              <w:fldChar w:fldCharType="end"/>
            </w:r>
          </w:hyperlink>
        </w:p>
        <w:p w14:paraId="4EC62C1A" w14:textId="77777777" w:rsidR="00A86856" w:rsidRPr="00872539" w:rsidRDefault="00C51100" w:rsidP="00872539">
          <w:pPr>
            <w:pStyle w:val="Verzeichnis1"/>
            <w:rPr>
              <w:rFonts w:eastAsiaTheme="minorEastAsia"/>
              <w:sz w:val="22"/>
              <w:szCs w:val="22"/>
              <w:lang w:eastAsia="zh-CN"/>
            </w:rPr>
          </w:pPr>
          <w:hyperlink w:anchor="_Toc47339103" w:history="1">
            <w:r w:rsidR="00A86856" w:rsidRPr="00872539">
              <w:rPr>
                <w:rStyle w:val="Hyperlink"/>
              </w:rPr>
              <w:t>3.</w:t>
            </w:r>
            <w:r w:rsidR="00A86856" w:rsidRPr="00872539">
              <w:rPr>
                <w:rFonts w:eastAsiaTheme="minorEastAsia"/>
                <w:sz w:val="22"/>
                <w:szCs w:val="22"/>
                <w:lang w:eastAsia="zh-CN"/>
              </w:rPr>
              <w:tab/>
            </w:r>
            <w:r w:rsidR="00A86856" w:rsidRPr="00872539">
              <w:rPr>
                <w:rStyle w:val="Hyperlink"/>
              </w:rPr>
              <w:t>Das T</w:t>
            </w:r>
            <w:r w:rsidR="00E6561E">
              <w:rPr>
                <w:rStyle w:val="Hyperlink"/>
              </w:rPr>
              <w:t>ragen von Medizinischen Masken</w:t>
            </w:r>
            <w:r w:rsidR="00A86856" w:rsidRPr="00872539">
              <w:rPr>
                <w:webHidden/>
              </w:rPr>
              <w:tab/>
            </w:r>
            <w:r w:rsidR="00A86856" w:rsidRPr="00872539">
              <w:rPr>
                <w:webHidden/>
              </w:rPr>
              <w:fldChar w:fldCharType="begin"/>
            </w:r>
            <w:r w:rsidR="00A86856" w:rsidRPr="00872539">
              <w:rPr>
                <w:webHidden/>
              </w:rPr>
              <w:instrText xml:space="preserve"> PAGEREF _Toc47339103 \h </w:instrText>
            </w:r>
            <w:r w:rsidR="00A86856" w:rsidRPr="00872539">
              <w:rPr>
                <w:webHidden/>
              </w:rPr>
            </w:r>
            <w:r w:rsidR="00A86856" w:rsidRPr="00872539">
              <w:rPr>
                <w:webHidden/>
              </w:rPr>
              <w:fldChar w:fldCharType="separate"/>
            </w:r>
            <w:r w:rsidR="00F14601">
              <w:rPr>
                <w:webHidden/>
              </w:rPr>
              <w:t>7</w:t>
            </w:r>
            <w:r w:rsidR="00A86856" w:rsidRPr="00872539">
              <w:rPr>
                <w:webHidden/>
              </w:rPr>
              <w:fldChar w:fldCharType="end"/>
            </w:r>
          </w:hyperlink>
        </w:p>
        <w:p w14:paraId="2396C540" w14:textId="77777777" w:rsidR="0009386B" w:rsidRPr="00872539" w:rsidRDefault="0009386B" w:rsidP="00872539">
          <w:pPr>
            <w:pStyle w:val="Verzeichnis1"/>
            <w:rPr>
              <w:rStyle w:val="Hyperlink"/>
              <w:color w:val="auto"/>
              <w:u w:val="none"/>
            </w:rPr>
          </w:pPr>
          <w:r w:rsidRPr="00872539">
            <w:rPr>
              <w:rStyle w:val="Hyperlink"/>
              <w:color w:val="auto"/>
              <w:u w:val="none"/>
            </w:rPr>
            <w:t>4. Umgang mit Schülerinnen und Schülern mit erhöhtem Risiko</w:t>
          </w:r>
          <w:r w:rsidR="00DA3830">
            <w:rPr>
              <w:rStyle w:val="Hyperlink"/>
              <w:color w:val="auto"/>
              <w:u w:val="none"/>
            </w:rPr>
            <w:t>…………………….8</w:t>
          </w:r>
        </w:p>
        <w:p w14:paraId="6A19FFFD" w14:textId="77777777" w:rsidR="00A86856" w:rsidRPr="00872539" w:rsidRDefault="00C51100" w:rsidP="00872539">
          <w:pPr>
            <w:pStyle w:val="Verzeichnis1"/>
            <w:rPr>
              <w:rFonts w:eastAsiaTheme="minorEastAsia"/>
              <w:sz w:val="22"/>
              <w:szCs w:val="22"/>
              <w:lang w:eastAsia="zh-CN"/>
            </w:rPr>
          </w:pPr>
          <w:hyperlink w:anchor="_Toc47339104" w:history="1">
            <w:r w:rsidR="0009386B" w:rsidRPr="00872539">
              <w:rPr>
                <w:rStyle w:val="Hyperlink"/>
              </w:rPr>
              <w:t>5</w:t>
            </w:r>
            <w:r w:rsidR="00A86856" w:rsidRPr="00872539">
              <w:rPr>
                <w:rStyle w:val="Hyperlink"/>
              </w:rPr>
              <w:t>.</w:t>
            </w:r>
            <w:r w:rsidR="00A86856" w:rsidRPr="00872539">
              <w:rPr>
                <w:rFonts w:eastAsiaTheme="minorEastAsia"/>
                <w:sz w:val="22"/>
                <w:szCs w:val="22"/>
                <w:lang w:eastAsia="zh-CN"/>
              </w:rPr>
              <w:tab/>
            </w:r>
            <w:r w:rsidR="00A86856" w:rsidRPr="00872539">
              <w:rPr>
                <w:rStyle w:val="Hyperlink"/>
              </w:rPr>
              <w:t>Persönliche Hygiene</w:t>
            </w:r>
            <w:r w:rsidR="00A86856" w:rsidRPr="00872539">
              <w:rPr>
                <w:webHidden/>
              </w:rPr>
              <w:tab/>
            </w:r>
            <w:r w:rsidR="00A86856" w:rsidRPr="00872539">
              <w:rPr>
                <w:webHidden/>
              </w:rPr>
              <w:fldChar w:fldCharType="begin"/>
            </w:r>
            <w:r w:rsidR="00A86856" w:rsidRPr="00872539">
              <w:rPr>
                <w:webHidden/>
              </w:rPr>
              <w:instrText xml:space="preserve"> PAGEREF _Toc47339104 \h </w:instrText>
            </w:r>
            <w:r w:rsidR="00A86856" w:rsidRPr="00872539">
              <w:rPr>
                <w:webHidden/>
              </w:rPr>
            </w:r>
            <w:r w:rsidR="00A86856" w:rsidRPr="00872539">
              <w:rPr>
                <w:webHidden/>
              </w:rPr>
              <w:fldChar w:fldCharType="separate"/>
            </w:r>
            <w:r w:rsidR="00F14601">
              <w:rPr>
                <w:webHidden/>
              </w:rPr>
              <w:t>10</w:t>
            </w:r>
            <w:r w:rsidR="00A86856" w:rsidRPr="00872539">
              <w:rPr>
                <w:webHidden/>
              </w:rPr>
              <w:fldChar w:fldCharType="end"/>
            </w:r>
          </w:hyperlink>
        </w:p>
        <w:p w14:paraId="027E81A7" w14:textId="77777777" w:rsidR="00A86856" w:rsidRPr="00872539" w:rsidRDefault="00C51100">
          <w:pPr>
            <w:pStyle w:val="Verzeichnis2"/>
            <w:tabs>
              <w:tab w:val="right" w:leader="dot" w:pos="9346"/>
            </w:tabs>
            <w:rPr>
              <w:rFonts w:ascii="Arial" w:eastAsiaTheme="minorEastAsia" w:hAnsi="Arial" w:cs="Arial"/>
              <w:b/>
              <w:noProof/>
              <w:sz w:val="22"/>
              <w:szCs w:val="22"/>
              <w:lang w:eastAsia="zh-CN"/>
            </w:rPr>
          </w:pPr>
          <w:hyperlink w:anchor="_Toc47339105" w:history="1">
            <w:r w:rsidR="0009386B" w:rsidRPr="00872539">
              <w:rPr>
                <w:rStyle w:val="Hyperlink"/>
                <w:rFonts w:ascii="Arial" w:hAnsi="Arial" w:cs="Arial"/>
                <w:b/>
                <w:noProof/>
              </w:rPr>
              <w:t>5</w:t>
            </w:r>
            <w:r w:rsidR="00A86856" w:rsidRPr="00872539">
              <w:rPr>
                <w:rStyle w:val="Hyperlink"/>
                <w:rFonts w:ascii="Arial" w:hAnsi="Arial" w:cs="Arial"/>
                <w:b/>
                <w:noProof/>
              </w:rPr>
              <w:t>.1. Umgang mit Symptomen</w:t>
            </w:r>
            <w:r w:rsidR="00A86856" w:rsidRPr="00872539">
              <w:rPr>
                <w:rFonts w:ascii="Arial" w:hAnsi="Arial" w:cs="Arial"/>
                <w:b/>
                <w:noProof/>
                <w:webHidden/>
              </w:rPr>
              <w:tab/>
            </w:r>
            <w:r w:rsidR="00A86856" w:rsidRPr="00872539">
              <w:rPr>
                <w:rFonts w:ascii="Arial" w:hAnsi="Arial" w:cs="Arial"/>
                <w:b/>
                <w:noProof/>
                <w:webHidden/>
              </w:rPr>
              <w:fldChar w:fldCharType="begin"/>
            </w:r>
            <w:r w:rsidR="00A86856" w:rsidRPr="00872539">
              <w:rPr>
                <w:rFonts w:ascii="Arial" w:hAnsi="Arial" w:cs="Arial"/>
                <w:b/>
                <w:noProof/>
                <w:webHidden/>
              </w:rPr>
              <w:instrText xml:space="preserve"> PAGEREF _Toc47339105 \h </w:instrText>
            </w:r>
            <w:r w:rsidR="00A86856" w:rsidRPr="00872539">
              <w:rPr>
                <w:rFonts w:ascii="Arial" w:hAnsi="Arial" w:cs="Arial"/>
                <w:b/>
                <w:noProof/>
                <w:webHidden/>
              </w:rPr>
            </w:r>
            <w:r w:rsidR="00A86856" w:rsidRPr="00872539">
              <w:rPr>
                <w:rFonts w:ascii="Arial" w:hAnsi="Arial" w:cs="Arial"/>
                <w:b/>
                <w:noProof/>
                <w:webHidden/>
              </w:rPr>
              <w:fldChar w:fldCharType="separate"/>
            </w:r>
            <w:r w:rsidR="00F14601">
              <w:rPr>
                <w:rFonts w:ascii="Arial" w:hAnsi="Arial" w:cs="Arial"/>
                <w:b/>
                <w:noProof/>
                <w:webHidden/>
              </w:rPr>
              <w:t>10</w:t>
            </w:r>
            <w:r w:rsidR="00A86856" w:rsidRPr="00872539">
              <w:rPr>
                <w:rFonts w:ascii="Arial" w:hAnsi="Arial" w:cs="Arial"/>
                <w:b/>
                <w:noProof/>
                <w:webHidden/>
              </w:rPr>
              <w:fldChar w:fldCharType="end"/>
            </w:r>
          </w:hyperlink>
        </w:p>
        <w:p w14:paraId="4A4096FE" w14:textId="77777777" w:rsidR="00A86856" w:rsidRPr="00872539" w:rsidRDefault="00C51100">
          <w:pPr>
            <w:pStyle w:val="Verzeichnis2"/>
            <w:tabs>
              <w:tab w:val="right" w:leader="dot" w:pos="9346"/>
            </w:tabs>
            <w:rPr>
              <w:rFonts w:ascii="Arial" w:eastAsiaTheme="minorEastAsia" w:hAnsi="Arial" w:cs="Arial"/>
              <w:b/>
              <w:noProof/>
              <w:sz w:val="22"/>
              <w:szCs w:val="22"/>
              <w:lang w:eastAsia="zh-CN"/>
            </w:rPr>
          </w:pPr>
          <w:hyperlink w:anchor="_Toc47339106" w:history="1">
            <w:r w:rsidR="0009386B" w:rsidRPr="00872539">
              <w:rPr>
                <w:rStyle w:val="Hyperlink"/>
                <w:rFonts w:ascii="Arial" w:hAnsi="Arial" w:cs="Arial"/>
                <w:b/>
                <w:noProof/>
              </w:rPr>
              <w:t>5</w:t>
            </w:r>
            <w:r w:rsidR="00A86856" w:rsidRPr="00872539">
              <w:rPr>
                <w:rStyle w:val="Hyperlink"/>
                <w:rFonts w:ascii="Arial" w:hAnsi="Arial" w:cs="Arial"/>
                <w:b/>
                <w:noProof/>
              </w:rPr>
              <w:t>.2. Allgemeine Regeln zur persönlichen Hygiene</w:t>
            </w:r>
            <w:r w:rsidR="00A86856" w:rsidRPr="00872539">
              <w:rPr>
                <w:rFonts w:ascii="Arial" w:hAnsi="Arial" w:cs="Arial"/>
                <w:b/>
                <w:noProof/>
                <w:webHidden/>
              </w:rPr>
              <w:tab/>
            </w:r>
            <w:r w:rsidR="00A86856" w:rsidRPr="00872539">
              <w:rPr>
                <w:rFonts w:ascii="Arial" w:hAnsi="Arial" w:cs="Arial"/>
                <w:b/>
                <w:noProof/>
                <w:webHidden/>
              </w:rPr>
              <w:fldChar w:fldCharType="begin"/>
            </w:r>
            <w:r w:rsidR="00A86856" w:rsidRPr="00872539">
              <w:rPr>
                <w:rFonts w:ascii="Arial" w:hAnsi="Arial" w:cs="Arial"/>
                <w:b/>
                <w:noProof/>
                <w:webHidden/>
              </w:rPr>
              <w:instrText xml:space="preserve"> PAGEREF _Toc47339106 \h </w:instrText>
            </w:r>
            <w:r w:rsidR="00A86856" w:rsidRPr="00872539">
              <w:rPr>
                <w:rFonts w:ascii="Arial" w:hAnsi="Arial" w:cs="Arial"/>
                <w:b/>
                <w:noProof/>
                <w:webHidden/>
              </w:rPr>
            </w:r>
            <w:r w:rsidR="00A86856" w:rsidRPr="00872539">
              <w:rPr>
                <w:rFonts w:ascii="Arial" w:hAnsi="Arial" w:cs="Arial"/>
                <w:b/>
                <w:noProof/>
                <w:webHidden/>
              </w:rPr>
              <w:fldChar w:fldCharType="separate"/>
            </w:r>
            <w:r w:rsidR="00F14601">
              <w:rPr>
                <w:rFonts w:ascii="Arial" w:hAnsi="Arial" w:cs="Arial"/>
                <w:b/>
                <w:noProof/>
                <w:webHidden/>
              </w:rPr>
              <w:t>10</w:t>
            </w:r>
            <w:r w:rsidR="00A86856" w:rsidRPr="00872539">
              <w:rPr>
                <w:rFonts w:ascii="Arial" w:hAnsi="Arial" w:cs="Arial"/>
                <w:b/>
                <w:noProof/>
                <w:webHidden/>
              </w:rPr>
              <w:fldChar w:fldCharType="end"/>
            </w:r>
          </w:hyperlink>
        </w:p>
        <w:p w14:paraId="2AED7860" w14:textId="77777777" w:rsidR="00A86856" w:rsidRPr="00872539" w:rsidRDefault="00C51100" w:rsidP="00872539">
          <w:pPr>
            <w:pStyle w:val="Verzeichnis1"/>
            <w:rPr>
              <w:rFonts w:eastAsiaTheme="minorEastAsia"/>
              <w:sz w:val="22"/>
              <w:szCs w:val="22"/>
              <w:lang w:eastAsia="zh-CN"/>
            </w:rPr>
          </w:pPr>
          <w:hyperlink w:anchor="_Toc47339107" w:history="1">
            <w:r w:rsidR="0009386B" w:rsidRPr="00872539">
              <w:rPr>
                <w:rStyle w:val="Hyperlink"/>
              </w:rPr>
              <w:t>6</w:t>
            </w:r>
            <w:r w:rsidR="00A86856" w:rsidRPr="00872539">
              <w:rPr>
                <w:rStyle w:val="Hyperlink"/>
              </w:rPr>
              <w:t>.</w:t>
            </w:r>
            <w:r w:rsidR="00A86856" w:rsidRPr="00872539">
              <w:rPr>
                <w:rFonts w:eastAsiaTheme="minorEastAsia"/>
                <w:sz w:val="22"/>
                <w:szCs w:val="22"/>
                <w:lang w:eastAsia="zh-CN"/>
              </w:rPr>
              <w:tab/>
            </w:r>
            <w:r w:rsidR="00A86856" w:rsidRPr="00872539">
              <w:rPr>
                <w:rStyle w:val="Hyperlink"/>
              </w:rPr>
              <w:t>Raumhygiene</w:t>
            </w:r>
            <w:r w:rsidR="00A86856" w:rsidRPr="00872539">
              <w:rPr>
                <w:webHidden/>
              </w:rPr>
              <w:tab/>
            </w:r>
            <w:r w:rsidR="00A86856" w:rsidRPr="00872539">
              <w:rPr>
                <w:webHidden/>
              </w:rPr>
              <w:fldChar w:fldCharType="begin"/>
            </w:r>
            <w:r w:rsidR="00A86856" w:rsidRPr="00872539">
              <w:rPr>
                <w:webHidden/>
              </w:rPr>
              <w:instrText xml:space="preserve"> PAGEREF _Toc47339107 \h </w:instrText>
            </w:r>
            <w:r w:rsidR="00A86856" w:rsidRPr="00872539">
              <w:rPr>
                <w:webHidden/>
              </w:rPr>
            </w:r>
            <w:r w:rsidR="00A86856" w:rsidRPr="00872539">
              <w:rPr>
                <w:webHidden/>
              </w:rPr>
              <w:fldChar w:fldCharType="separate"/>
            </w:r>
            <w:r w:rsidR="00F14601">
              <w:rPr>
                <w:webHidden/>
              </w:rPr>
              <w:t>11</w:t>
            </w:r>
            <w:r w:rsidR="00A86856" w:rsidRPr="00872539">
              <w:rPr>
                <w:webHidden/>
              </w:rPr>
              <w:fldChar w:fldCharType="end"/>
            </w:r>
          </w:hyperlink>
        </w:p>
        <w:p w14:paraId="732FCD25" w14:textId="77777777" w:rsidR="00A86856" w:rsidRPr="00872539" w:rsidRDefault="00C51100">
          <w:pPr>
            <w:pStyle w:val="Verzeichnis2"/>
            <w:tabs>
              <w:tab w:val="right" w:leader="dot" w:pos="9346"/>
            </w:tabs>
            <w:rPr>
              <w:rFonts w:ascii="Arial" w:eastAsiaTheme="minorEastAsia" w:hAnsi="Arial" w:cs="Arial"/>
              <w:b/>
              <w:noProof/>
              <w:sz w:val="22"/>
              <w:szCs w:val="22"/>
              <w:lang w:eastAsia="zh-CN"/>
            </w:rPr>
          </w:pPr>
          <w:hyperlink w:anchor="_Toc47339108" w:history="1">
            <w:r w:rsidR="0009386B" w:rsidRPr="00872539">
              <w:rPr>
                <w:rStyle w:val="Hyperlink"/>
                <w:rFonts w:ascii="Arial" w:hAnsi="Arial" w:cs="Arial"/>
                <w:b/>
                <w:noProof/>
              </w:rPr>
              <w:t>6</w:t>
            </w:r>
            <w:r w:rsidR="00A86856" w:rsidRPr="00872539">
              <w:rPr>
                <w:rStyle w:val="Hyperlink"/>
                <w:rFonts w:ascii="Arial" w:hAnsi="Arial" w:cs="Arial"/>
                <w:b/>
                <w:noProof/>
              </w:rPr>
              <w:t>.1. Raumkonzept</w:t>
            </w:r>
            <w:r w:rsidR="00A86856" w:rsidRPr="00872539">
              <w:rPr>
                <w:rFonts w:ascii="Arial" w:hAnsi="Arial" w:cs="Arial"/>
                <w:b/>
                <w:noProof/>
                <w:webHidden/>
              </w:rPr>
              <w:tab/>
            </w:r>
            <w:r w:rsidR="00A86856" w:rsidRPr="00872539">
              <w:rPr>
                <w:rFonts w:ascii="Arial" w:hAnsi="Arial" w:cs="Arial"/>
                <w:b/>
                <w:noProof/>
                <w:webHidden/>
              </w:rPr>
              <w:fldChar w:fldCharType="begin"/>
            </w:r>
            <w:r w:rsidR="00A86856" w:rsidRPr="00872539">
              <w:rPr>
                <w:rFonts w:ascii="Arial" w:hAnsi="Arial" w:cs="Arial"/>
                <w:b/>
                <w:noProof/>
                <w:webHidden/>
              </w:rPr>
              <w:instrText xml:space="preserve"> PAGEREF _Toc47339108 \h </w:instrText>
            </w:r>
            <w:r w:rsidR="00A86856" w:rsidRPr="00872539">
              <w:rPr>
                <w:rFonts w:ascii="Arial" w:hAnsi="Arial" w:cs="Arial"/>
                <w:b/>
                <w:noProof/>
                <w:webHidden/>
              </w:rPr>
            </w:r>
            <w:r w:rsidR="00A86856" w:rsidRPr="00872539">
              <w:rPr>
                <w:rFonts w:ascii="Arial" w:hAnsi="Arial" w:cs="Arial"/>
                <w:b/>
                <w:noProof/>
                <w:webHidden/>
              </w:rPr>
              <w:fldChar w:fldCharType="separate"/>
            </w:r>
            <w:r w:rsidR="00F14601">
              <w:rPr>
                <w:rFonts w:ascii="Arial" w:hAnsi="Arial" w:cs="Arial"/>
                <w:b/>
                <w:noProof/>
                <w:webHidden/>
              </w:rPr>
              <w:t>11</w:t>
            </w:r>
            <w:r w:rsidR="00A86856" w:rsidRPr="00872539">
              <w:rPr>
                <w:rFonts w:ascii="Arial" w:hAnsi="Arial" w:cs="Arial"/>
                <w:b/>
                <w:noProof/>
                <w:webHidden/>
              </w:rPr>
              <w:fldChar w:fldCharType="end"/>
            </w:r>
          </w:hyperlink>
        </w:p>
        <w:p w14:paraId="0BDDEF38" w14:textId="77777777" w:rsidR="00A86856" w:rsidRPr="00872539" w:rsidRDefault="00C51100">
          <w:pPr>
            <w:pStyle w:val="Verzeichnis2"/>
            <w:tabs>
              <w:tab w:val="right" w:leader="dot" w:pos="9346"/>
            </w:tabs>
            <w:rPr>
              <w:rFonts w:ascii="Arial" w:eastAsiaTheme="minorEastAsia" w:hAnsi="Arial" w:cs="Arial"/>
              <w:b/>
              <w:noProof/>
              <w:sz w:val="22"/>
              <w:szCs w:val="22"/>
              <w:lang w:eastAsia="zh-CN"/>
            </w:rPr>
          </w:pPr>
          <w:hyperlink w:anchor="_Toc47339109" w:history="1">
            <w:r w:rsidR="0009386B" w:rsidRPr="00872539">
              <w:rPr>
                <w:rStyle w:val="Hyperlink"/>
                <w:rFonts w:ascii="Arial" w:hAnsi="Arial" w:cs="Arial"/>
                <w:b/>
                <w:noProof/>
              </w:rPr>
              <w:t>6</w:t>
            </w:r>
            <w:r w:rsidR="00A86856" w:rsidRPr="00872539">
              <w:rPr>
                <w:rStyle w:val="Hyperlink"/>
                <w:rFonts w:ascii="Arial" w:hAnsi="Arial" w:cs="Arial"/>
                <w:b/>
                <w:noProof/>
              </w:rPr>
              <w:t>.2. Lüftung der schulischen Räumlichkeiten</w:t>
            </w:r>
            <w:r w:rsidR="00A86856" w:rsidRPr="00872539">
              <w:rPr>
                <w:rFonts w:ascii="Arial" w:hAnsi="Arial" w:cs="Arial"/>
                <w:b/>
                <w:noProof/>
                <w:webHidden/>
              </w:rPr>
              <w:tab/>
            </w:r>
            <w:r w:rsidR="00A86856" w:rsidRPr="00872539">
              <w:rPr>
                <w:rFonts w:ascii="Arial" w:hAnsi="Arial" w:cs="Arial"/>
                <w:b/>
                <w:noProof/>
                <w:webHidden/>
              </w:rPr>
              <w:fldChar w:fldCharType="begin"/>
            </w:r>
            <w:r w:rsidR="00A86856" w:rsidRPr="00872539">
              <w:rPr>
                <w:rFonts w:ascii="Arial" w:hAnsi="Arial" w:cs="Arial"/>
                <w:b/>
                <w:noProof/>
                <w:webHidden/>
              </w:rPr>
              <w:instrText xml:space="preserve"> PAGEREF _Toc47339109 \h </w:instrText>
            </w:r>
            <w:r w:rsidR="00A86856" w:rsidRPr="00872539">
              <w:rPr>
                <w:rFonts w:ascii="Arial" w:hAnsi="Arial" w:cs="Arial"/>
                <w:b/>
                <w:noProof/>
                <w:webHidden/>
              </w:rPr>
            </w:r>
            <w:r w:rsidR="00A86856" w:rsidRPr="00872539">
              <w:rPr>
                <w:rFonts w:ascii="Arial" w:hAnsi="Arial" w:cs="Arial"/>
                <w:b/>
                <w:noProof/>
                <w:webHidden/>
              </w:rPr>
              <w:fldChar w:fldCharType="separate"/>
            </w:r>
            <w:r w:rsidR="00F14601">
              <w:rPr>
                <w:rFonts w:ascii="Arial" w:hAnsi="Arial" w:cs="Arial"/>
                <w:b/>
                <w:noProof/>
                <w:webHidden/>
              </w:rPr>
              <w:t>11</w:t>
            </w:r>
            <w:r w:rsidR="00A86856" w:rsidRPr="00872539">
              <w:rPr>
                <w:rFonts w:ascii="Arial" w:hAnsi="Arial" w:cs="Arial"/>
                <w:b/>
                <w:noProof/>
                <w:webHidden/>
              </w:rPr>
              <w:fldChar w:fldCharType="end"/>
            </w:r>
          </w:hyperlink>
        </w:p>
        <w:p w14:paraId="5C2EE4AD" w14:textId="77777777" w:rsidR="00A86856" w:rsidRPr="00872539" w:rsidRDefault="00C51100">
          <w:pPr>
            <w:pStyle w:val="Verzeichnis2"/>
            <w:tabs>
              <w:tab w:val="right" w:leader="dot" w:pos="9346"/>
            </w:tabs>
            <w:rPr>
              <w:rFonts w:ascii="Arial" w:eastAsiaTheme="minorEastAsia" w:hAnsi="Arial" w:cs="Arial"/>
              <w:b/>
              <w:noProof/>
              <w:sz w:val="22"/>
              <w:szCs w:val="22"/>
              <w:lang w:eastAsia="zh-CN"/>
            </w:rPr>
          </w:pPr>
          <w:hyperlink w:anchor="_Toc47339110" w:history="1">
            <w:r w:rsidR="0009386B" w:rsidRPr="00872539">
              <w:rPr>
                <w:rStyle w:val="Hyperlink"/>
                <w:rFonts w:ascii="Arial" w:hAnsi="Arial" w:cs="Arial"/>
                <w:b/>
                <w:noProof/>
              </w:rPr>
              <w:t>6</w:t>
            </w:r>
            <w:r w:rsidR="00A86856" w:rsidRPr="00872539">
              <w:rPr>
                <w:rStyle w:val="Hyperlink"/>
                <w:rFonts w:ascii="Arial" w:hAnsi="Arial" w:cs="Arial"/>
                <w:b/>
                <w:noProof/>
              </w:rPr>
              <w:t>.3. Reinigung an Schulen</w:t>
            </w:r>
            <w:r w:rsidR="00A86856" w:rsidRPr="00872539">
              <w:rPr>
                <w:rFonts w:ascii="Arial" w:hAnsi="Arial" w:cs="Arial"/>
                <w:b/>
                <w:noProof/>
                <w:webHidden/>
              </w:rPr>
              <w:tab/>
            </w:r>
            <w:r w:rsidR="00A86856" w:rsidRPr="00872539">
              <w:rPr>
                <w:rFonts w:ascii="Arial" w:hAnsi="Arial" w:cs="Arial"/>
                <w:b/>
                <w:noProof/>
                <w:webHidden/>
              </w:rPr>
              <w:fldChar w:fldCharType="begin"/>
            </w:r>
            <w:r w:rsidR="00A86856" w:rsidRPr="00872539">
              <w:rPr>
                <w:rFonts w:ascii="Arial" w:hAnsi="Arial" w:cs="Arial"/>
                <w:b/>
                <w:noProof/>
                <w:webHidden/>
              </w:rPr>
              <w:instrText xml:space="preserve"> PAGEREF _Toc47339110 \h </w:instrText>
            </w:r>
            <w:r w:rsidR="00A86856" w:rsidRPr="00872539">
              <w:rPr>
                <w:rFonts w:ascii="Arial" w:hAnsi="Arial" w:cs="Arial"/>
                <w:b/>
                <w:noProof/>
                <w:webHidden/>
              </w:rPr>
            </w:r>
            <w:r w:rsidR="00A86856" w:rsidRPr="00872539">
              <w:rPr>
                <w:rFonts w:ascii="Arial" w:hAnsi="Arial" w:cs="Arial"/>
                <w:b/>
                <w:noProof/>
                <w:webHidden/>
              </w:rPr>
              <w:fldChar w:fldCharType="separate"/>
            </w:r>
            <w:r w:rsidR="00F14601">
              <w:rPr>
                <w:rFonts w:ascii="Arial" w:hAnsi="Arial" w:cs="Arial"/>
                <w:b/>
                <w:noProof/>
                <w:webHidden/>
              </w:rPr>
              <w:t>12</w:t>
            </w:r>
            <w:r w:rsidR="00A86856" w:rsidRPr="00872539">
              <w:rPr>
                <w:rFonts w:ascii="Arial" w:hAnsi="Arial" w:cs="Arial"/>
                <w:b/>
                <w:noProof/>
                <w:webHidden/>
              </w:rPr>
              <w:fldChar w:fldCharType="end"/>
            </w:r>
          </w:hyperlink>
        </w:p>
        <w:p w14:paraId="0E079692" w14:textId="77777777" w:rsidR="00A86856" w:rsidRPr="00872539" w:rsidRDefault="00C51100">
          <w:pPr>
            <w:pStyle w:val="Verzeichnis2"/>
            <w:tabs>
              <w:tab w:val="right" w:leader="dot" w:pos="9346"/>
            </w:tabs>
            <w:rPr>
              <w:rFonts w:ascii="Arial" w:eastAsiaTheme="minorEastAsia" w:hAnsi="Arial" w:cs="Arial"/>
              <w:b/>
              <w:noProof/>
              <w:sz w:val="22"/>
              <w:szCs w:val="22"/>
              <w:lang w:eastAsia="zh-CN"/>
            </w:rPr>
          </w:pPr>
          <w:hyperlink w:anchor="_Toc47339111" w:history="1">
            <w:r w:rsidR="0009386B" w:rsidRPr="00872539">
              <w:rPr>
                <w:rStyle w:val="Hyperlink"/>
                <w:rFonts w:ascii="Arial" w:hAnsi="Arial" w:cs="Arial"/>
                <w:b/>
                <w:noProof/>
              </w:rPr>
              <w:t>6</w:t>
            </w:r>
            <w:r w:rsidR="00A86856" w:rsidRPr="00872539">
              <w:rPr>
                <w:rStyle w:val="Hyperlink"/>
                <w:rFonts w:ascii="Arial" w:hAnsi="Arial" w:cs="Arial"/>
                <w:b/>
                <w:noProof/>
              </w:rPr>
              <w:t>.4. Hygiene im Sanitärbereich</w:t>
            </w:r>
            <w:r w:rsidR="00A86856" w:rsidRPr="00872539">
              <w:rPr>
                <w:rFonts w:ascii="Arial" w:hAnsi="Arial" w:cs="Arial"/>
                <w:b/>
                <w:noProof/>
                <w:webHidden/>
              </w:rPr>
              <w:tab/>
            </w:r>
            <w:r w:rsidR="00A86856" w:rsidRPr="00872539">
              <w:rPr>
                <w:rFonts w:ascii="Arial" w:hAnsi="Arial" w:cs="Arial"/>
                <w:b/>
                <w:noProof/>
                <w:webHidden/>
              </w:rPr>
              <w:fldChar w:fldCharType="begin"/>
            </w:r>
            <w:r w:rsidR="00A86856" w:rsidRPr="00872539">
              <w:rPr>
                <w:rFonts w:ascii="Arial" w:hAnsi="Arial" w:cs="Arial"/>
                <w:b/>
                <w:noProof/>
                <w:webHidden/>
              </w:rPr>
              <w:instrText xml:space="preserve"> PAGEREF _Toc47339111 \h </w:instrText>
            </w:r>
            <w:r w:rsidR="00A86856" w:rsidRPr="00872539">
              <w:rPr>
                <w:rFonts w:ascii="Arial" w:hAnsi="Arial" w:cs="Arial"/>
                <w:b/>
                <w:noProof/>
                <w:webHidden/>
              </w:rPr>
            </w:r>
            <w:r w:rsidR="00A86856" w:rsidRPr="00872539">
              <w:rPr>
                <w:rFonts w:ascii="Arial" w:hAnsi="Arial" w:cs="Arial"/>
                <w:b/>
                <w:noProof/>
                <w:webHidden/>
              </w:rPr>
              <w:fldChar w:fldCharType="separate"/>
            </w:r>
            <w:r w:rsidR="00F14601">
              <w:rPr>
                <w:rFonts w:ascii="Arial" w:hAnsi="Arial" w:cs="Arial"/>
                <w:b/>
                <w:noProof/>
                <w:webHidden/>
              </w:rPr>
              <w:t>13</w:t>
            </w:r>
            <w:r w:rsidR="00A86856" w:rsidRPr="00872539">
              <w:rPr>
                <w:rFonts w:ascii="Arial" w:hAnsi="Arial" w:cs="Arial"/>
                <w:b/>
                <w:noProof/>
                <w:webHidden/>
              </w:rPr>
              <w:fldChar w:fldCharType="end"/>
            </w:r>
          </w:hyperlink>
        </w:p>
        <w:p w14:paraId="54280AB9" w14:textId="77777777" w:rsidR="00A86856" w:rsidRPr="00872539" w:rsidRDefault="00C51100" w:rsidP="00872539">
          <w:pPr>
            <w:pStyle w:val="Verzeichnis1"/>
            <w:rPr>
              <w:rFonts w:eastAsiaTheme="minorEastAsia"/>
              <w:sz w:val="22"/>
              <w:szCs w:val="22"/>
              <w:lang w:eastAsia="zh-CN"/>
            </w:rPr>
          </w:pPr>
          <w:hyperlink w:anchor="_Toc47339112" w:history="1">
            <w:r w:rsidR="0009386B" w:rsidRPr="00872539">
              <w:rPr>
                <w:rStyle w:val="Hyperlink"/>
              </w:rPr>
              <w:t>7</w:t>
            </w:r>
            <w:r w:rsidR="00A86856" w:rsidRPr="00872539">
              <w:rPr>
                <w:rStyle w:val="Hyperlink"/>
              </w:rPr>
              <w:t>. Infektionsschutz in den künstlerischen Fächern und in Sport</w:t>
            </w:r>
            <w:r w:rsidR="00A86856" w:rsidRPr="00872539">
              <w:rPr>
                <w:webHidden/>
              </w:rPr>
              <w:tab/>
            </w:r>
            <w:r w:rsidR="00A86856" w:rsidRPr="00872539">
              <w:rPr>
                <w:webHidden/>
              </w:rPr>
              <w:fldChar w:fldCharType="begin"/>
            </w:r>
            <w:r w:rsidR="00A86856" w:rsidRPr="00872539">
              <w:rPr>
                <w:webHidden/>
              </w:rPr>
              <w:instrText xml:space="preserve"> PAGEREF _Toc47339112 \h </w:instrText>
            </w:r>
            <w:r w:rsidR="00A86856" w:rsidRPr="00872539">
              <w:rPr>
                <w:webHidden/>
              </w:rPr>
            </w:r>
            <w:r w:rsidR="00A86856" w:rsidRPr="00872539">
              <w:rPr>
                <w:webHidden/>
              </w:rPr>
              <w:fldChar w:fldCharType="separate"/>
            </w:r>
            <w:r w:rsidR="00F14601">
              <w:rPr>
                <w:webHidden/>
              </w:rPr>
              <w:t>13</w:t>
            </w:r>
            <w:r w:rsidR="00A86856" w:rsidRPr="00872539">
              <w:rPr>
                <w:webHidden/>
              </w:rPr>
              <w:fldChar w:fldCharType="end"/>
            </w:r>
          </w:hyperlink>
        </w:p>
        <w:p w14:paraId="1F303114" w14:textId="77777777" w:rsidR="00A86856" w:rsidRPr="00872539" w:rsidRDefault="00C51100" w:rsidP="00872539">
          <w:pPr>
            <w:pStyle w:val="Verzeichnis1"/>
            <w:rPr>
              <w:rFonts w:eastAsiaTheme="minorEastAsia"/>
              <w:sz w:val="22"/>
              <w:szCs w:val="22"/>
              <w:lang w:eastAsia="zh-CN"/>
            </w:rPr>
          </w:pPr>
          <w:hyperlink w:anchor="_Toc47339113" w:history="1">
            <w:r w:rsidR="0009386B" w:rsidRPr="00872539">
              <w:rPr>
                <w:rStyle w:val="Hyperlink"/>
              </w:rPr>
              <w:t>8</w:t>
            </w:r>
            <w:r w:rsidR="00A86856" w:rsidRPr="00872539">
              <w:rPr>
                <w:rStyle w:val="Hyperlink"/>
              </w:rPr>
              <w:t>.</w:t>
            </w:r>
            <w:r w:rsidR="00A86856" w:rsidRPr="00872539">
              <w:rPr>
                <w:rFonts w:eastAsiaTheme="minorEastAsia"/>
                <w:sz w:val="22"/>
                <w:szCs w:val="22"/>
                <w:lang w:eastAsia="zh-CN"/>
              </w:rPr>
              <w:tab/>
            </w:r>
            <w:r w:rsidR="00A86856" w:rsidRPr="00872539">
              <w:rPr>
                <w:rStyle w:val="Hyperlink"/>
              </w:rPr>
              <w:t>Mittagessen und Trinkwasserversorgung</w:t>
            </w:r>
            <w:r w:rsidR="00A86856" w:rsidRPr="00872539">
              <w:rPr>
                <w:webHidden/>
              </w:rPr>
              <w:tab/>
            </w:r>
            <w:r w:rsidR="00A86856" w:rsidRPr="00872539">
              <w:rPr>
                <w:webHidden/>
              </w:rPr>
              <w:fldChar w:fldCharType="begin"/>
            </w:r>
            <w:r w:rsidR="00A86856" w:rsidRPr="00872539">
              <w:rPr>
                <w:webHidden/>
              </w:rPr>
              <w:instrText xml:space="preserve"> PAGEREF _Toc47339113 \h </w:instrText>
            </w:r>
            <w:r w:rsidR="00A86856" w:rsidRPr="00872539">
              <w:rPr>
                <w:webHidden/>
              </w:rPr>
            </w:r>
            <w:r w:rsidR="00A86856" w:rsidRPr="00872539">
              <w:rPr>
                <w:webHidden/>
              </w:rPr>
              <w:fldChar w:fldCharType="separate"/>
            </w:r>
            <w:r w:rsidR="00F14601">
              <w:rPr>
                <w:webHidden/>
              </w:rPr>
              <w:t>14</w:t>
            </w:r>
            <w:r w:rsidR="00A86856" w:rsidRPr="00872539">
              <w:rPr>
                <w:webHidden/>
              </w:rPr>
              <w:fldChar w:fldCharType="end"/>
            </w:r>
          </w:hyperlink>
        </w:p>
        <w:p w14:paraId="16D785E3" w14:textId="77777777" w:rsidR="00A86856" w:rsidRPr="00872539" w:rsidRDefault="00C51100" w:rsidP="00872539">
          <w:pPr>
            <w:pStyle w:val="Verzeichnis1"/>
            <w:rPr>
              <w:rFonts w:eastAsiaTheme="minorEastAsia"/>
              <w:sz w:val="22"/>
              <w:szCs w:val="22"/>
              <w:lang w:eastAsia="zh-CN"/>
            </w:rPr>
          </w:pPr>
          <w:hyperlink w:anchor="_Toc47339114" w:history="1">
            <w:r w:rsidR="0009386B" w:rsidRPr="00872539">
              <w:rPr>
                <w:rStyle w:val="Hyperlink"/>
              </w:rPr>
              <w:t>9</w:t>
            </w:r>
            <w:r w:rsidR="00A86856" w:rsidRPr="00872539">
              <w:rPr>
                <w:rStyle w:val="Hyperlink"/>
              </w:rPr>
              <w:t>.</w:t>
            </w:r>
            <w:r w:rsidR="00A86856" w:rsidRPr="00872539">
              <w:rPr>
                <w:rFonts w:eastAsiaTheme="minorEastAsia"/>
                <w:sz w:val="22"/>
                <w:szCs w:val="22"/>
                <w:lang w:eastAsia="zh-CN"/>
              </w:rPr>
              <w:tab/>
            </w:r>
            <w:r w:rsidR="00A86856" w:rsidRPr="00872539">
              <w:rPr>
                <w:rStyle w:val="Hyperlink"/>
              </w:rPr>
              <w:t>Infektionsschutz im Schulbüro</w:t>
            </w:r>
            <w:r w:rsidR="00A86856" w:rsidRPr="00872539">
              <w:rPr>
                <w:webHidden/>
              </w:rPr>
              <w:tab/>
            </w:r>
            <w:r w:rsidR="00A86856" w:rsidRPr="00872539">
              <w:rPr>
                <w:webHidden/>
              </w:rPr>
              <w:fldChar w:fldCharType="begin"/>
            </w:r>
            <w:r w:rsidR="00A86856" w:rsidRPr="00872539">
              <w:rPr>
                <w:webHidden/>
              </w:rPr>
              <w:instrText xml:space="preserve"> PAGEREF _Toc47339114 \h </w:instrText>
            </w:r>
            <w:r w:rsidR="00A86856" w:rsidRPr="00872539">
              <w:rPr>
                <w:webHidden/>
              </w:rPr>
            </w:r>
            <w:r w:rsidR="00A86856" w:rsidRPr="00872539">
              <w:rPr>
                <w:webHidden/>
              </w:rPr>
              <w:fldChar w:fldCharType="separate"/>
            </w:r>
            <w:r w:rsidR="00F14601">
              <w:rPr>
                <w:webHidden/>
              </w:rPr>
              <w:t>15</w:t>
            </w:r>
            <w:r w:rsidR="00A86856" w:rsidRPr="00872539">
              <w:rPr>
                <w:webHidden/>
              </w:rPr>
              <w:fldChar w:fldCharType="end"/>
            </w:r>
          </w:hyperlink>
        </w:p>
        <w:p w14:paraId="65382317" w14:textId="77777777" w:rsidR="00A86856" w:rsidRPr="00872539" w:rsidRDefault="00C51100" w:rsidP="00872539">
          <w:pPr>
            <w:pStyle w:val="Verzeichnis1"/>
            <w:rPr>
              <w:rFonts w:eastAsiaTheme="minorEastAsia"/>
              <w:sz w:val="22"/>
              <w:szCs w:val="22"/>
              <w:lang w:eastAsia="zh-CN"/>
            </w:rPr>
          </w:pPr>
          <w:hyperlink w:anchor="_Toc47339115" w:history="1">
            <w:r w:rsidR="0009386B" w:rsidRPr="00872539">
              <w:rPr>
                <w:rStyle w:val="Hyperlink"/>
              </w:rPr>
              <w:t>10</w:t>
            </w:r>
            <w:r w:rsidR="00A86856" w:rsidRPr="00872539">
              <w:rPr>
                <w:rStyle w:val="Hyperlink"/>
              </w:rPr>
              <w:t>.</w:t>
            </w:r>
            <w:r w:rsidR="00A86856" w:rsidRPr="00872539">
              <w:rPr>
                <w:rFonts w:eastAsiaTheme="minorEastAsia"/>
                <w:sz w:val="22"/>
                <w:szCs w:val="22"/>
                <w:lang w:eastAsia="zh-CN"/>
              </w:rPr>
              <w:tab/>
            </w:r>
            <w:r w:rsidR="00A86856" w:rsidRPr="00872539">
              <w:rPr>
                <w:rStyle w:val="Hyperlink"/>
              </w:rPr>
              <w:t>Infektionsschutz bei der Ersten Hilfe</w:t>
            </w:r>
            <w:r w:rsidR="00A86856" w:rsidRPr="00872539">
              <w:rPr>
                <w:webHidden/>
              </w:rPr>
              <w:tab/>
            </w:r>
            <w:r w:rsidR="00A86856" w:rsidRPr="00872539">
              <w:rPr>
                <w:webHidden/>
              </w:rPr>
              <w:fldChar w:fldCharType="begin"/>
            </w:r>
            <w:r w:rsidR="00A86856" w:rsidRPr="00872539">
              <w:rPr>
                <w:webHidden/>
              </w:rPr>
              <w:instrText xml:space="preserve"> PAGEREF _Toc47339115 \h </w:instrText>
            </w:r>
            <w:r w:rsidR="00A86856" w:rsidRPr="00872539">
              <w:rPr>
                <w:webHidden/>
              </w:rPr>
            </w:r>
            <w:r w:rsidR="00A86856" w:rsidRPr="00872539">
              <w:rPr>
                <w:webHidden/>
              </w:rPr>
              <w:fldChar w:fldCharType="separate"/>
            </w:r>
            <w:r w:rsidR="00F14601">
              <w:rPr>
                <w:webHidden/>
              </w:rPr>
              <w:t>15</w:t>
            </w:r>
            <w:r w:rsidR="00A86856" w:rsidRPr="00872539">
              <w:rPr>
                <w:webHidden/>
              </w:rPr>
              <w:fldChar w:fldCharType="end"/>
            </w:r>
          </w:hyperlink>
        </w:p>
        <w:p w14:paraId="35A70A17" w14:textId="77777777" w:rsidR="00A86856" w:rsidRPr="00872539" w:rsidRDefault="00C51100" w:rsidP="00872539">
          <w:pPr>
            <w:pStyle w:val="Verzeichnis1"/>
            <w:rPr>
              <w:rFonts w:eastAsiaTheme="minorEastAsia"/>
              <w:sz w:val="22"/>
              <w:szCs w:val="22"/>
              <w:lang w:eastAsia="zh-CN"/>
            </w:rPr>
          </w:pPr>
          <w:hyperlink w:anchor="_Toc47339116" w:history="1">
            <w:r w:rsidR="0009386B" w:rsidRPr="00872539">
              <w:rPr>
                <w:rStyle w:val="Hyperlink"/>
              </w:rPr>
              <w:t>11</w:t>
            </w:r>
            <w:r w:rsidR="00A86856" w:rsidRPr="00872539">
              <w:rPr>
                <w:rStyle w:val="Hyperlink"/>
              </w:rPr>
              <w:t>.</w:t>
            </w:r>
            <w:r w:rsidR="00A86856" w:rsidRPr="00872539">
              <w:rPr>
                <w:rFonts w:eastAsiaTheme="minorEastAsia"/>
                <w:sz w:val="22"/>
                <w:szCs w:val="22"/>
                <w:lang w:eastAsia="zh-CN"/>
              </w:rPr>
              <w:tab/>
            </w:r>
            <w:r w:rsidR="00A86856" w:rsidRPr="00872539">
              <w:rPr>
                <w:rStyle w:val="Hyperlink"/>
              </w:rPr>
              <w:t>Konferenzen und Versammlungen</w:t>
            </w:r>
            <w:r w:rsidR="00A86856" w:rsidRPr="00872539">
              <w:rPr>
                <w:webHidden/>
              </w:rPr>
              <w:tab/>
            </w:r>
            <w:r w:rsidR="00A86856" w:rsidRPr="00872539">
              <w:rPr>
                <w:webHidden/>
              </w:rPr>
              <w:fldChar w:fldCharType="begin"/>
            </w:r>
            <w:r w:rsidR="00A86856" w:rsidRPr="00872539">
              <w:rPr>
                <w:webHidden/>
              </w:rPr>
              <w:instrText xml:space="preserve"> PAGEREF _Toc47339116 \h </w:instrText>
            </w:r>
            <w:r w:rsidR="00A86856" w:rsidRPr="00872539">
              <w:rPr>
                <w:webHidden/>
              </w:rPr>
            </w:r>
            <w:r w:rsidR="00A86856" w:rsidRPr="00872539">
              <w:rPr>
                <w:webHidden/>
              </w:rPr>
              <w:fldChar w:fldCharType="separate"/>
            </w:r>
            <w:r w:rsidR="00F14601">
              <w:rPr>
                <w:webHidden/>
              </w:rPr>
              <w:t>16</w:t>
            </w:r>
            <w:r w:rsidR="00A86856" w:rsidRPr="00872539">
              <w:rPr>
                <w:webHidden/>
              </w:rPr>
              <w:fldChar w:fldCharType="end"/>
            </w:r>
          </w:hyperlink>
        </w:p>
        <w:p w14:paraId="643ADAF0" w14:textId="77777777" w:rsidR="00A86856" w:rsidRPr="00872539" w:rsidRDefault="00C51100" w:rsidP="00872539">
          <w:pPr>
            <w:pStyle w:val="Verzeichnis1"/>
            <w:rPr>
              <w:rFonts w:eastAsiaTheme="minorEastAsia"/>
              <w:sz w:val="22"/>
              <w:szCs w:val="22"/>
              <w:lang w:eastAsia="zh-CN"/>
            </w:rPr>
          </w:pPr>
          <w:hyperlink w:anchor="_Toc47339117" w:history="1">
            <w:r w:rsidR="0009386B" w:rsidRPr="00872539">
              <w:rPr>
                <w:rStyle w:val="Hyperlink"/>
              </w:rPr>
              <w:t>12</w:t>
            </w:r>
            <w:r w:rsidR="00A86856" w:rsidRPr="00872539">
              <w:rPr>
                <w:rStyle w:val="Hyperlink"/>
              </w:rPr>
              <w:t>.</w:t>
            </w:r>
            <w:r w:rsidR="00A86856" w:rsidRPr="00872539">
              <w:rPr>
                <w:rFonts w:eastAsiaTheme="minorEastAsia"/>
                <w:sz w:val="22"/>
                <w:szCs w:val="22"/>
                <w:lang w:eastAsia="zh-CN"/>
              </w:rPr>
              <w:tab/>
            </w:r>
            <w:r w:rsidR="00A86856" w:rsidRPr="00872539">
              <w:rPr>
                <w:rStyle w:val="Hyperlink"/>
              </w:rPr>
              <w:t>Zugang von Eltern und schulfremden Personen</w:t>
            </w:r>
            <w:r w:rsidR="00A86856" w:rsidRPr="00872539">
              <w:rPr>
                <w:webHidden/>
              </w:rPr>
              <w:tab/>
            </w:r>
            <w:r w:rsidR="00A86856" w:rsidRPr="00872539">
              <w:rPr>
                <w:webHidden/>
              </w:rPr>
              <w:fldChar w:fldCharType="begin"/>
            </w:r>
            <w:r w:rsidR="00A86856" w:rsidRPr="00872539">
              <w:rPr>
                <w:webHidden/>
              </w:rPr>
              <w:instrText xml:space="preserve"> PAGEREF _Toc47339117 \h </w:instrText>
            </w:r>
            <w:r w:rsidR="00A86856" w:rsidRPr="00872539">
              <w:rPr>
                <w:webHidden/>
              </w:rPr>
            </w:r>
            <w:r w:rsidR="00A86856" w:rsidRPr="00872539">
              <w:rPr>
                <w:webHidden/>
              </w:rPr>
              <w:fldChar w:fldCharType="separate"/>
            </w:r>
            <w:r w:rsidR="00F14601">
              <w:rPr>
                <w:webHidden/>
              </w:rPr>
              <w:t>16</w:t>
            </w:r>
            <w:r w:rsidR="00A86856" w:rsidRPr="00872539">
              <w:rPr>
                <w:webHidden/>
              </w:rPr>
              <w:fldChar w:fldCharType="end"/>
            </w:r>
          </w:hyperlink>
        </w:p>
        <w:p w14:paraId="40EE0713" w14:textId="77777777" w:rsidR="00A86856" w:rsidRPr="00872539" w:rsidRDefault="00C51100" w:rsidP="00872539">
          <w:pPr>
            <w:pStyle w:val="Verzeichnis1"/>
            <w:rPr>
              <w:rFonts w:eastAsiaTheme="minorEastAsia"/>
              <w:sz w:val="22"/>
              <w:szCs w:val="22"/>
              <w:lang w:eastAsia="zh-CN"/>
            </w:rPr>
          </w:pPr>
          <w:hyperlink w:anchor="_Toc47339118" w:history="1">
            <w:r w:rsidR="0009386B" w:rsidRPr="00872539">
              <w:rPr>
                <w:rStyle w:val="Hyperlink"/>
              </w:rPr>
              <w:t>13</w:t>
            </w:r>
            <w:r w:rsidR="00A86856" w:rsidRPr="00872539">
              <w:rPr>
                <w:rStyle w:val="Hyperlink"/>
              </w:rPr>
              <w:t>.</w:t>
            </w:r>
            <w:r w:rsidR="00A86856" w:rsidRPr="00872539">
              <w:rPr>
                <w:rFonts w:eastAsiaTheme="minorEastAsia"/>
                <w:sz w:val="22"/>
                <w:szCs w:val="22"/>
                <w:lang w:eastAsia="zh-CN"/>
              </w:rPr>
              <w:tab/>
            </w:r>
            <w:r w:rsidR="00A86856" w:rsidRPr="00872539">
              <w:rPr>
                <w:rStyle w:val="Hyperlink"/>
              </w:rPr>
              <w:t>Reiserückkehrerinnen und Reiserückkehrer</w:t>
            </w:r>
            <w:r w:rsidR="00A86856" w:rsidRPr="00872539">
              <w:rPr>
                <w:webHidden/>
              </w:rPr>
              <w:tab/>
            </w:r>
            <w:r w:rsidR="00A86856" w:rsidRPr="00872539">
              <w:rPr>
                <w:webHidden/>
              </w:rPr>
              <w:fldChar w:fldCharType="begin"/>
            </w:r>
            <w:r w:rsidR="00A86856" w:rsidRPr="00872539">
              <w:rPr>
                <w:webHidden/>
              </w:rPr>
              <w:instrText xml:space="preserve"> PAGEREF _Toc47339118 \h </w:instrText>
            </w:r>
            <w:r w:rsidR="00A86856" w:rsidRPr="00872539">
              <w:rPr>
                <w:webHidden/>
              </w:rPr>
            </w:r>
            <w:r w:rsidR="00A86856" w:rsidRPr="00872539">
              <w:rPr>
                <w:webHidden/>
              </w:rPr>
              <w:fldChar w:fldCharType="separate"/>
            </w:r>
            <w:r w:rsidR="00F14601">
              <w:rPr>
                <w:webHidden/>
              </w:rPr>
              <w:t>17</w:t>
            </w:r>
            <w:r w:rsidR="00A86856" w:rsidRPr="00872539">
              <w:rPr>
                <w:webHidden/>
              </w:rPr>
              <w:fldChar w:fldCharType="end"/>
            </w:r>
          </w:hyperlink>
        </w:p>
        <w:p w14:paraId="06922E3C" w14:textId="77777777" w:rsidR="00A86856" w:rsidRPr="00872539" w:rsidRDefault="00C51100" w:rsidP="00872539">
          <w:pPr>
            <w:pStyle w:val="Verzeichnis1"/>
            <w:rPr>
              <w:rFonts w:eastAsiaTheme="minorEastAsia"/>
              <w:sz w:val="22"/>
              <w:szCs w:val="22"/>
              <w:lang w:eastAsia="zh-CN"/>
            </w:rPr>
          </w:pPr>
          <w:hyperlink w:anchor="_Toc47339119" w:history="1">
            <w:r w:rsidR="0009386B" w:rsidRPr="00872539">
              <w:rPr>
                <w:rStyle w:val="Hyperlink"/>
              </w:rPr>
              <w:t>14</w:t>
            </w:r>
            <w:r w:rsidR="00A86856" w:rsidRPr="00872539">
              <w:rPr>
                <w:rStyle w:val="Hyperlink"/>
              </w:rPr>
              <w:t>.</w:t>
            </w:r>
            <w:r w:rsidR="00A86856" w:rsidRPr="00872539">
              <w:rPr>
                <w:rFonts w:eastAsiaTheme="minorEastAsia"/>
                <w:sz w:val="22"/>
                <w:szCs w:val="22"/>
                <w:lang w:eastAsia="zh-CN"/>
              </w:rPr>
              <w:tab/>
            </w:r>
            <w:r w:rsidR="00A86856" w:rsidRPr="00872539">
              <w:rPr>
                <w:rStyle w:val="Hyperlink"/>
              </w:rPr>
              <w:t>Dokumentation und Nachverfolgung</w:t>
            </w:r>
            <w:r w:rsidR="00A86856" w:rsidRPr="00872539">
              <w:rPr>
                <w:webHidden/>
              </w:rPr>
              <w:tab/>
            </w:r>
            <w:r w:rsidR="00A86856" w:rsidRPr="00872539">
              <w:rPr>
                <w:webHidden/>
              </w:rPr>
              <w:fldChar w:fldCharType="begin"/>
            </w:r>
            <w:r w:rsidR="00A86856" w:rsidRPr="00872539">
              <w:rPr>
                <w:webHidden/>
              </w:rPr>
              <w:instrText xml:space="preserve"> PAGEREF _Toc47339119 \h </w:instrText>
            </w:r>
            <w:r w:rsidR="00A86856" w:rsidRPr="00872539">
              <w:rPr>
                <w:webHidden/>
              </w:rPr>
            </w:r>
            <w:r w:rsidR="00A86856" w:rsidRPr="00872539">
              <w:rPr>
                <w:webHidden/>
              </w:rPr>
              <w:fldChar w:fldCharType="separate"/>
            </w:r>
            <w:r w:rsidR="00F14601">
              <w:rPr>
                <w:webHidden/>
              </w:rPr>
              <w:t>17</w:t>
            </w:r>
            <w:r w:rsidR="00A86856" w:rsidRPr="00872539">
              <w:rPr>
                <w:webHidden/>
              </w:rPr>
              <w:fldChar w:fldCharType="end"/>
            </w:r>
          </w:hyperlink>
        </w:p>
        <w:p w14:paraId="31046E78" w14:textId="77777777" w:rsidR="00A86856" w:rsidRPr="00872539" w:rsidRDefault="00C51100" w:rsidP="00872539">
          <w:pPr>
            <w:pStyle w:val="Verzeichnis1"/>
            <w:rPr>
              <w:rFonts w:eastAsiaTheme="minorEastAsia"/>
              <w:sz w:val="22"/>
              <w:szCs w:val="22"/>
              <w:lang w:eastAsia="zh-CN"/>
            </w:rPr>
          </w:pPr>
          <w:hyperlink w:anchor="_Toc47339120" w:history="1">
            <w:r w:rsidR="0009386B" w:rsidRPr="00872539">
              <w:rPr>
                <w:rStyle w:val="Hyperlink"/>
              </w:rPr>
              <w:t>15</w:t>
            </w:r>
            <w:r w:rsidR="00A86856" w:rsidRPr="00872539">
              <w:rPr>
                <w:rStyle w:val="Hyperlink"/>
              </w:rPr>
              <w:t>.</w:t>
            </w:r>
            <w:r w:rsidR="00A86856" w:rsidRPr="00872539">
              <w:rPr>
                <w:rFonts w:eastAsiaTheme="minorEastAsia"/>
                <w:sz w:val="22"/>
                <w:szCs w:val="22"/>
                <w:lang w:eastAsia="zh-CN"/>
              </w:rPr>
              <w:tab/>
            </w:r>
            <w:r w:rsidR="00A86856" w:rsidRPr="00872539">
              <w:rPr>
                <w:rStyle w:val="Hyperlink"/>
              </w:rPr>
              <w:t>Akuter Coronafall und Meldepflichten</w:t>
            </w:r>
            <w:r w:rsidR="00A86856" w:rsidRPr="00872539">
              <w:rPr>
                <w:webHidden/>
              </w:rPr>
              <w:tab/>
            </w:r>
            <w:r w:rsidR="00A86856" w:rsidRPr="00872539">
              <w:rPr>
                <w:webHidden/>
              </w:rPr>
              <w:fldChar w:fldCharType="begin"/>
            </w:r>
            <w:r w:rsidR="00A86856" w:rsidRPr="00872539">
              <w:rPr>
                <w:webHidden/>
              </w:rPr>
              <w:instrText xml:space="preserve"> PAGEREF _Toc47339120 \h </w:instrText>
            </w:r>
            <w:r w:rsidR="00A86856" w:rsidRPr="00872539">
              <w:rPr>
                <w:webHidden/>
              </w:rPr>
            </w:r>
            <w:r w:rsidR="00A86856" w:rsidRPr="00872539">
              <w:rPr>
                <w:webHidden/>
              </w:rPr>
              <w:fldChar w:fldCharType="separate"/>
            </w:r>
            <w:r w:rsidR="00F14601">
              <w:rPr>
                <w:webHidden/>
              </w:rPr>
              <w:t>18</w:t>
            </w:r>
            <w:r w:rsidR="00A86856" w:rsidRPr="00872539">
              <w:rPr>
                <w:webHidden/>
              </w:rPr>
              <w:fldChar w:fldCharType="end"/>
            </w:r>
          </w:hyperlink>
        </w:p>
        <w:p w14:paraId="120EADB0" w14:textId="77777777" w:rsidR="009F543B" w:rsidRPr="007A70EF" w:rsidRDefault="009F543B" w:rsidP="007A70EF">
          <w:pPr>
            <w:snapToGrid w:val="0"/>
            <w:spacing w:line="288" w:lineRule="auto"/>
            <w:rPr>
              <w:sz w:val="22"/>
              <w:szCs w:val="22"/>
            </w:rPr>
          </w:pPr>
          <w:r w:rsidRPr="00872539">
            <w:rPr>
              <w:rFonts w:ascii="Arial" w:hAnsi="Arial" w:cs="Arial"/>
              <w:bCs/>
              <w:sz w:val="22"/>
              <w:szCs w:val="22"/>
            </w:rPr>
            <w:fldChar w:fldCharType="end"/>
          </w:r>
        </w:p>
      </w:sdtContent>
    </w:sdt>
    <w:p w14:paraId="582A0656" w14:textId="77777777" w:rsidR="009F543B" w:rsidRPr="007A70EF" w:rsidRDefault="009F543B" w:rsidP="007A70EF">
      <w:pPr>
        <w:snapToGrid w:val="0"/>
        <w:spacing w:line="288" w:lineRule="auto"/>
        <w:jc w:val="both"/>
        <w:rPr>
          <w:rFonts w:ascii="Arial" w:hAnsi="Arial" w:cs="Arial"/>
          <w:b/>
          <w:sz w:val="22"/>
          <w:szCs w:val="22"/>
        </w:rPr>
      </w:pPr>
    </w:p>
    <w:p w14:paraId="5F42036E" w14:textId="77777777" w:rsidR="009F543B" w:rsidRPr="007A70EF" w:rsidRDefault="009F543B" w:rsidP="007A70EF">
      <w:pPr>
        <w:snapToGrid w:val="0"/>
        <w:spacing w:line="288" w:lineRule="auto"/>
        <w:jc w:val="both"/>
        <w:rPr>
          <w:rFonts w:ascii="Arial" w:hAnsi="Arial" w:cs="Arial"/>
          <w:b/>
          <w:sz w:val="22"/>
          <w:szCs w:val="22"/>
        </w:rPr>
      </w:pPr>
    </w:p>
    <w:p w14:paraId="028A8C46" w14:textId="77777777" w:rsidR="00583FA3" w:rsidRPr="007A70EF" w:rsidRDefault="00583FA3" w:rsidP="007A70EF">
      <w:pPr>
        <w:snapToGrid w:val="0"/>
        <w:spacing w:line="288" w:lineRule="auto"/>
        <w:rPr>
          <w:rFonts w:ascii="Arial" w:hAnsi="Arial" w:cs="Arial"/>
          <w:b/>
          <w:sz w:val="22"/>
          <w:szCs w:val="22"/>
          <w:highlight w:val="green"/>
        </w:rPr>
      </w:pPr>
      <w:r w:rsidRPr="007A70EF">
        <w:rPr>
          <w:rFonts w:ascii="Arial" w:hAnsi="Arial" w:cs="Arial"/>
          <w:b/>
          <w:sz w:val="22"/>
          <w:szCs w:val="22"/>
          <w:highlight w:val="green"/>
        </w:rPr>
        <w:br w:type="page"/>
      </w:r>
    </w:p>
    <w:p w14:paraId="18340FD5" w14:textId="77777777" w:rsidR="00583FA3" w:rsidRPr="00552EBE" w:rsidRDefault="007A70EF" w:rsidP="0098761F">
      <w:pPr>
        <w:pStyle w:val="berschrift1"/>
        <w:snapToGrid w:val="0"/>
        <w:spacing w:before="0" w:line="288" w:lineRule="auto"/>
        <w:rPr>
          <w:rFonts w:ascii="Arial" w:hAnsi="Arial" w:cs="Arial"/>
          <w:b/>
          <w:sz w:val="22"/>
          <w:szCs w:val="22"/>
        </w:rPr>
      </w:pPr>
      <w:bookmarkStart w:id="1" w:name="_Toc47339097"/>
      <w:r w:rsidRPr="00552EBE">
        <w:rPr>
          <w:rFonts w:ascii="Arial" w:hAnsi="Arial" w:cs="Arial"/>
          <w:b/>
          <w:color w:val="000000" w:themeColor="text1"/>
          <w:sz w:val="22"/>
          <w:szCs w:val="22"/>
        </w:rPr>
        <w:lastRenderedPageBreak/>
        <w:t>Vorbemerkung</w:t>
      </w:r>
      <w:bookmarkEnd w:id="1"/>
    </w:p>
    <w:p w14:paraId="20500CEA" w14:textId="77777777" w:rsidR="008233E5" w:rsidRPr="00552EBE" w:rsidRDefault="008233E5" w:rsidP="007A70EF">
      <w:pPr>
        <w:snapToGrid w:val="0"/>
        <w:spacing w:line="288" w:lineRule="auto"/>
        <w:jc w:val="both"/>
        <w:rPr>
          <w:rFonts w:ascii="Arial" w:hAnsi="Arial" w:cs="Arial"/>
          <w:b/>
          <w:sz w:val="22"/>
          <w:szCs w:val="22"/>
        </w:rPr>
      </w:pPr>
      <w:r w:rsidRPr="00552EBE">
        <w:rPr>
          <w:rFonts w:ascii="Arial" w:hAnsi="Arial" w:cs="Arial"/>
          <w:sz w:val="22"/>
          <w:szCs w:val="22"/>
        </w:rPr>
        <w:t xml:space="preserve">Alle Schulen in Hamburg verfügen nach § 36 </w:t>
      </w:r>
      <w:proofErr w:type="spellStart"/>
      <w:r w:rsidRPr="00552EBE">
        <w:rPr>
          <w:rFonts w:ascii="Arial" w:hAnsi="Arial" w:cs="Arial"/>
          <w:sz w:val="22"/>
          <w:szCs w:val="22"/>
        </w:rPr>
        <w:t>i.V.m</w:t>
      </w:r>
      <w:proofErr w:type="spellEnd"/>
      <w:r w:rsidRPr="00552EBE">
        <w:rPr>
          <w:rFonts w:ascii="Arial" w:hAnsi="Arial" w:cs="Arial"/>
          <w:sz w:val="22"/>
          <w:szCs w:val="22"/>
        </w:rPr>
        <w:t>. § 33 Infektionsschutzgesetz (IfSG) über einen schulischen Hygieneplan, in dem die wichtigsten Eckpunkte nach dem Infektionsschutzgesetz geregelt sind.</w:t>
      </w:r>
      <w:r w:rsidR="0098761F" w:rsidRPr="00552EBE">
        <w:rPr>
          <w:rFonts w:ascii="Arial" w:hAnsi="Arial" w:cs="Arial"/>
          <w:sz w:val="22"/>
          <w:szCs w:val="22"/>
        </w:rPr>
        <w:t xml:space="preserve"> </w:t>
      </w:r>
      <w:r w:rsidRPr="00552EBE">
        <w:rPr>
          <w:rFonts w:ascii="Arial" w:hAnsi="Arial" w:cs="Arial"/>
          <w:sz w:val="22"/>
          <w:szCs w:val="22"/>
        </w:rPr>
        <w:t>Der vorliegende Muster-Corona-Hygieneplan basiert auf den Vorgaben des Infektionsschutzgesetzes</w:t>
      </w:r>
      <w:r w:rsidR="00DA3830" w:rsidRPr="00552EBE">
        <w:rPr>
          <w:rFonts w:ascii="Arial" w:hAnsi="Arial" w:cs="Arial"/>
          <w:sz w:val="22"/>
          <w:szCs w:val="22"/>
        </w:rPr>
        <w:t xml:space="preserve"> und</w:t>
      </w:r>
      <w:r w:rsidR="0009386B" w:rsidRPr="00552EBE">
        <w:rPr>
          <w:rFonts w:ascii="Arial" w:hAnsi="Arial" w:cs="Arial"/>
          <w:sz w:val="22"/>
          <w:szCs w:val="22"/>
        </w:rPr>
        <w:t xml:space="preserve"> </w:t>
      </w:r>
      <w:r w:rsidRPr="00552EBE">
        <w:rPr>
          <w:rFonts w:ascii="Arial" w:hAnsi="Arial" w:cs="Arial"/>
          <w:sz w:val="22"/>
          <w:szCs w:val="22"/>
        </w:rPr>
        <w:t>auf der Verordnung zur Eindämmung der Ausbreitung des Corona-Virus SARS-COV-2 in der Freien und Hansestadt Hambur</w:t>
      </w:r>
      <w:r w:rsidR="005A6A0C" w:rsidRPr="00552EBE">
        <w:rPr>
          <w:rFonts w:ascii="Arial" w:hAnsi="Arial" w:cs="Arial"/>
          <w:sz w:val="22"/>
          <w:szCs w:val="22"/>
        </w:rPr>
        <w:t>g</w:t>
      </w:r>
      <w:r w:rsidR="00692B68" w:rsidRPr="00552EBE">
        <w:rPr>
          <w:rFonts w:ascii="Arial" w:hAnsi="Arial" w:cs="Arial"/>
          <w:sz w:val="22"/>
          <w:szCs w:val="22"/>
        </w:rPr>
        <w:t>. Er enthält Angaben über die zu treffenden technischen, organisatorischen und ggf. erforderlichen individuellen Maßnahmen zum Arbeitsschutz</w:t>
      </w:r>
      <w:r w:rsidR="00DA3830" w:rsidRPr="00552EBE">
        <w:rPr>
          <w:rFonts w:ascii="Arial" w:hAnsi="Arial" w:cs="Arial"/>
          <w:sz w:val="22"/>
          <w:szCs w:val="22"/>
        </w:rPr>
        <w:t xml:space="preserve"> </w:t>
      </w:r>
      <w:r w:rsidR="005A6A0C" w:rsidRPr="00552EBE">
        <w:rPr>
          <w:rFonts w:ascii="Arial" w:hAnsi="Arial" w:cs="Arial"/>
          <w:sz w:val="22"/>
          <w:szCs w:val="22"/>
        </w:rPr>
        <w:t xml:space="preserve">und ist von allen </w:t>
      </w:r>
      <w:r w:rsidRPr="00552EBE">
        <w:rPr>
          <w:rFonts w:ascii="Arial" w:hAnsi="Arial" w:cs="Arial"/>
          <w:sz w:val="22"/>
          <w:szCs w:val="22"/>
        </w:rPr>
        <w:t>Hamburger Schulen entsprechend ihrer schulischen Gegebenheiten zu operationalisieren.</w:t>
      </w:r>
      <w:r w:rsidR="00A06AA5" w:rsidRPr="00552EBE">
        <w:rPr>
          <w:rFonts w:ascii="Arial" w:hAnsi="Arial" w:cs="Arial"/>
          <w:sz w:val="22"/>
          <w:szCs w:val="22"/>
        </w:rPr>
        <w:t xml:space="preserve"> Die Schule m</w:t>
      </w:r>
      <w:r w:rsidR="00FD1E15" w:rsidRPr="00552EBE">
        <w:rPr>
          <w:rFonts w:ascii="Arial" w:hAnsi="Arial" w:cs="Arial"/>
          <w:sz w:val="22"/>
          <w:szCs w:val="22"/>
        </w:rPr>
        <w:t>uss</w:t>
      </w:r>
      <w:r w:rsidR="00A06AA5" w:rsidRPr="00552EBE">
        <w:rPr>
          <w:rFonts w:ascii="Arial" w:hAnsi="Arial" w:cs="Arial"/>
          <w:sz w:val="22"/>
          <w:szCs w:val="22"/>
        </w:rPr>
        <w:t xml:space="preserve"> einen eigenen Hygieneplan nur dann und soweit aufstellen, als sie wegen räumlichen oder personeller Besonderheiten von diesem Musterhygieneplan abweichen mu</w:t>
      </w:r>
      <w:r w:rsidR="00FD1E15" w:rsidRPr="00552EBE">
        <w:rPr>
          <w:rFonts w:ascii="Arial" w:hAnsi="Arial" w:cs="Arial"/>
          <w:sz w:val="22"/>
          <w:szCs w:val="22"/>
        </w:rPr>
        <w:t>ss</w:t>
      </w:r>
      <w:r w:rsidR="00A06AA5" w:rsidRPr="00552EBE">
        <w:rPr>
          <w:rFonts w:ascii="Arial" w:hAnsi="Arial" w:cs="Arial"/>
          <w:sz w:val="22"/>
          <w:szCs w:val="22"/>
        </w:rPr>
        <w:t>.</w:t>
      </w:r>
      <w:r w:rsidR="00A06AA5" w:rsidRPr="00552EBE">
        <w:rPr>
          <w:rFonts w:ascii="Arial" w:hAnsi="Arial" w:cs="Arial"/>
          <w:b/>
          <w:sz w:val="22"/>
          <w:szCs w:val="22"/>
        </w:rPr>
        <w:t xml:space="preserve"> </w:t>
      </w:r>
    </w:p>
    <w:p w14:paraId="3A0C2FC5" w14:textId="77777777" w:rsidR="0098761F" w:rsidRPr="00552EBE" w:rsidRDefault="0098761F" w:rsidP="007A70EF">
      <w:pPr>
        <w:snapToGrid w:val="0"/>
        <w:spacing w:line="288" w:lineRule="auto"/>
        <w:jc w:val="both"/>
        <w:rPr>
          <w:rFonts w:ascii="Arial" w:hAnsi="Arial" w:cs="Arial"/>
          <w:sz w:val="22"/>
          <w:szCs w:val="22"/>
        </w:rPr>
      </w:pPr>
    </w:p>
    <w:p w14:paraId="00916C57" w14:textId="77777777" w:rsidR="008233E5" w:rsidRPr="00552EBE" w:rsidRDefault="00872539" w:rsidP="007A70EF">
      <w:pPr>
        <w:snapToGrid w:val="0"/>
        <w:spacing w:line="288" w:lineRule="auto"/>
        <w:jc w:val="both"/>
        <w:rPr>
          <w:rFonts w:ascii="Arial" w:hAnsi="Arial" w:cs="Arial"/>
          <w:sz w:val="22"/>
          <w:szCs w:val="22"/>
        </w:rPr>
      </w:pPr>
      <w:r w:rsidRPr="00552EBE">
        <w:rPr>
          <w:rFonts w:ascii="Arial" w:hAnsi="Arial" w:cs="Arial"/>
          <w:sz w:val="22"/>
          <w:szCs w:val="22"/>
        </w:rPr>
        <w:t xml:space="preserve">Dieser Plan gilt ab dem </w:t>
      </w:r>
      <w:r w:rsidR="007D0EE2" w:rsidRPr="00552EBE">
        <w:rPr>
          <w:rFonts w:ascii="Arial" w:hAnsi="Arial" w:cs="Arial"/>
          <w:sz w:val="22"/>
          <w:szCs w:val="22"/>
        </w:rPr>
        <w:t>15</w:t>
      </w:r>
      <w:r w:rsidR="00876C7F" w:rsidRPr="00552EBE">
        <w:rPr>
          <w:rFonts w:ascii="Arial" w:hAnsi="Arial" w:cs="Arial"/>
          <w:sz w:val="22"/>
          <w:szCs w:val="22"/>
        </w:rPr>
        <w:t>.0</w:t>
      </w:r>
      <w:r w:rsidR="007D0EE2" w:rsidRPr="00552EBE">
        <w:rPr>
          <w:rFonts w:ascii="Arial" w:hAnsi="Arial" w:cs="Arial"/>
          <w:sz w:val="22"/>
          <w:szCs w:val="22"/>
        </w:rPr>
        <w:t>3</w:t>
      </w:r>
      <w:r w:rsidR="00481B01" w:rsidRPr="00552EBE">
        <w:rPr>
          <w:rFonts w:ascii="Arial" w:hAnsi="Arial" w:cs="Arial"/>
          <w:sz w:val="22"/>
          <w:szCs w:val="22"/>
        </w:rPr>
        <w:t>.</w:t>
      </w:r>
      <w:r w:rsidR="000B1D31" w:rsidRPr="00552EBE">
        <w:rPr>
          <w:rFonts w:ascii="Arial" w:hAnsi="Arial" w:cs="Arial"/>
          <w:sz w:val="22"/>
          <w:szCs w:val="22"/>
        </w:rPr>
        <w:t>2021</w:t>
      </w:r>
      <w:r w:rsidR="008233E5" w:rsidRPr="00552EBE">
        <w:rPr>
          <w:rFonts w:ascii="Arial" w:hAnsi="Arial" w:cs="Arial"/>
          <w:sz w:val="22"/>
          <w:szCs w:val="22"/>
        </w:rPr>
        <w:t xml:space="preserve"> bis zu dem Zeitpunkt, zu dem die Behörde für Schule und Berufsbildung in Abstimmung mit der Behörde für Arbeit, Gesundheit, Soziales, Familie und Integration die Vorgaben an die allgemeine Entwicklung der Corona-Pandemie anpasst.</w:t>
      </w:r>
    </w:p>
    <w:p w14:paraId="65F5FBED" w14:textId="77777777" w:rsidR="0098761F" w:rsidRPr="00552EBE" w:rsidRDefault="0098761F" w:rsidP="007A70EF">
      <w:pPr>
        <w:snapToGrid w:val="0"/>
        <w:spacing w:line="288" w:lineRule="auto"/>
        <w:jc w:val="both"/>
        <w:rPr>
          <w:rFonts w:ascii="Arial" w:hAnsi="Arial" w:cs="Arial"/>
          <w:sz w:val="22"/>
          <w:szCs w:val="22"/>
        </w:rPr>
      </w:pPr>
    </w:p>
    <w:p w14:paraId="28CEA764" w14:textId="77777777" w:rsidR="00B349D9" w:rsidRPr="00552EBE" w:rsidRDefault="006E467F" w:rsidP="007A70EF">
      <w:pPr>
        <w:snapToGrid w:val="0"/>
        <w:spacing w:line="288" w:lineRule="auto"/>
        <w:jc w:val="both"/>
        <w:rPr>
          <w:rFonts w:ascii="Arial" w:hAnsi="Arial" w:cs="Arial"/>
          <w:sz w:val="22"/>
          <w:szCs w:val="22"/>
        </w:rPr>
      </w:pPr>
      <w:r w:rsidRPr="00552EBE">
        <w:rPr>
          <w:rFonts w:ascii="Arial" w:hAnsi="Arial" w:cs="Arial"/>
          <w:sz w:val="22"/>
          <w:szCs w:val="22"/>
        </w:rPr>
        <w:t>Regelungen zum Einsatz des schulischen Personals und der Verwaltungsangestellten in Schulbüros mit höherem Risiko sind nicht Teil dieses Muster-Corona-Hygieneplans</w:t>
      </w:r>
      <w:r w:rsidR="006A13EE" w:rsidRPr="00552EBE">
        <w:rPr>
          <w:rFonts w:ascii="Arial" w:hAnsi="Arial" w:cs="Arial"/>
          <w:sz w:val="22"/>
          <w:szCs w:val="22"/>
        </w:rPr>
        <w:t xml:space="preserve">. Beachten Sie hierzu </w:t>
      </w:r>
      <w:r w:rsidR="009D761B" w:rsidRPr="00552EBE">
        <w:rPr>
          <w:rFonts w:ascii="Arial" w:hAnsi="Arial" w:cs="Arial"/>
          <w:sz w:val="22"/>
          <w:szCs w:val="22"/>
        </w:rPr>
        <w:t>die Anlage 5 des Schreibens der Amtsleitung vom 3</w:t>
      </w:r>
      <w:r w:rsidR="007A0129" w:rsidRPr="00552EBE">
        <w:rPr>
          <w:rFonts w:ascii="Arial" w:hAnsi="Arial" w:cs="Arial"/>
          <w:sz w:val="22"/>
          <w:szCs w:val="22"/>
        </w:rPr>
        <w:t>.</w:t>
      </w:r>
      <w:r w:rsidR="009D761B" w:rsidRPr="00552EBE">
        <w:rPr>
          <w:rFonts w:ascii="Arial" w:hAnsi="Arial" w:cs="Arial"/>
          <w:sz w:val="22"/>
          <w:szCs w:val="22"/>
        </w:rPr>
        <w:t xml:space="preserve"> August 2020</w:t>
      </w:r>
      <w:r w:rsidR="004E4314" w:rsidRPr="00552EBE">
        <w:rPr>
          <w:rFonts w:ascii="Arial" w:hAnsi="Arial" w:cs="Arial"/>
          <w:sz w:val="22"/>
          <w:szCs w:val="22"/>
        </w:rPr>
        <w:t>.</w:t>
      </w:r>
    </w:p>
    <w:p w14:paraId="1AF862AD" w14:textId="77777777" w:rsidR="0098761F" w:rsidRPr="00552EBE" w:rsidRDefault="0098761F" w:rsidP="007A70EF">
      <w:pPr>
        <w:snapToGrid w:val="0"/>
        <w:spacing w:line="288" w:lineRule="auto"/>
        <w:jc w:val="both"/>
        <w:rPr>
          <w:rFonts w:ascii="Arial" w:hAnsi="Arial" w:cs="Arial"/>
          <w:sz w:val="22"/>
          <w:szCs w:val="22"/>
        </w:rPr>
      </w:pPr>
    </w:p>
    <w:p w14:paraId="45EE34EE" w14:textId="77777777" w:rsidR="00B87B51" w:rsidRPr="00552EBE" w:rsidRDefault="0005245A" w:rsidP="007A70EF">
      <w:pPr>
        <w:snapToGrid w:val="0"/>
        <w:spacing w:line="288" w:lineRule="auto"/>
        <w:jc w:val="both"/>
        <w:rPr>
          <w:rFonts w:ascii="Arial" w:hAnsi="Arial" w:cs="Arial"/>
          <w:sz w:val="22"/>
          <w:szCs w:val="22"/>
        </w:rPr>
      </w:pPr>
      <w:r w:rsidRPr="00552EBE">
        <w:rPr>
          <w:rFonts w:ascii="Arial" w:hAnsi="Arial" w:cs="Arial"/>
          <w:sz w:val="22"/>
          <w:szCs w:val="22"/>
        </w:rPr>
        <w:t>Schulleitungen sowie Pädagog</w:t>
      </w:r>
      <w:r w:rsidR="00B349D9" w:rsidRPr="00552EBE">
        <w:rPr>
          <w:rFonts w:ascii="Arial" w:hAnsi="Arial" w:cs="Arial"/>
          <w:sz w:val="22"/>
          <w:szCs w:val="22"/>
        </w:rPr>
        <w:t xml:space="preserve">innen und Pädagogen gehen bei der Umsetzung der Hygienemaßnahmen </w:t>
      </w:r>
      <w:r w:rsidRPr="00552EBE">
        <w:rPr>
          <w:rFonts w:ascii="Arial" w:hAnsi="Arial" w:cs="Arial"/>
          <w:sz w:val="22"/>
          <w:szCs w:val="22"/>
        </w:rPr>
        <w:t>mit gutem Beispiel voran und sorgen zugleich dafür, dass die Schülerinnen und Schüler die Hygienehinweise ernst nehmen und umsetzen.</w:t>
      </w:r>
      <w:r w:rsidR="0098761F" w:rsidRPr="00552EBE">
        <w:rPr>
          <w:rFonts w:ascii="Arial" w:hAnsi="Arial" w:cs="Arial"/>
          <w:sz w:val="22"/>
          <w:szCs w:val="22"/>
        </w:rPr>
        <w:t xml:space="preserve"> </w:t>
      </w:r>
      <w:r w:rsidRPr="00552EBE">
        <w:rPr>
          <w:rFonts w:ascii="Arial" w:hAnsi="Arial" w:cs="Arial"/>
          <w:sz w:val="22"/>
          <w:szCs w:val="22"/>
        </w:rPr>
        <w:t>Alle Beschäftigten der Schulen, alle Schülerinnen und Schüler sowie alle weiteren regelmäßig an den Schulen arbeitenden Personen sind darüber hinaus gehalten, sorgfältig die Hygiene</w:t>
      </w:r>
      <w:r w:rsidR="00913510" w:rsidRPr="00552EBE">
        <w:rPr>
          <w:rFonts w:ascii="Arial" w:hAnsi="Arial" w:cs="Arial"/>
          <w:sz w:val="22"/>
          <w:szCs w:val="22"/>
        </w:rPr>
        <w:t>hinweise der Gesundheitsämter</w:t>
      </w:r>
      <w:r w:rsidRPr="00552EBE">
        <w:rPr>
          <w:rFonts w:ascii="Arial" w:hAnsi="Arial" w:cs="Arial"/>
          <w:sz w:val="22"/>
          <w:szCs w:val="22"/>
        </w:rPr>
        <w:t xml:space="preserve"> bzw. des Rob</w:t>
      </w:r>
      <w:r w:rsidR="0004165E" w:rsidRPr="00552EBE">
        <w:rPr>
          <w:rFonts w:ascii="Arial" w:hAnsi="Arial" w:cs="Arial"/>
          <w:sz w:val="22"/>
          <w:szCs w:val="22"/>
        </w:rPr>
        <w:t>ert Koch-Instituts zu beachten.</w:t>
      </w:r>
      <w:r w:rsidR="0098761F" w:rsidRPr="00552EBE">
        <w:rPr>
          <w:rFonts w:ascii="Arial" w:hAnsi="Arial" w:cs="Arial"/>
          <w:sz w:val="22"/>
          <w:szCs w:val="22"/>
        </w:rPr>
        <w:t xml:space="preserve"> </w:t>
      </w:r>
      <w:r w:rsidRPr="00552EBE">
        <w:rPr>
          <w:rFonts w:ascii="Arial" w:hAnsi="Arial" w:cs="Arial"/>
          <w:sz w:val="22"/>
          <w:szCs w:val="22"/>
        </w:rPr>
        <w:t>Über die Hygienemaßnahmen sind das Personal, die Schüler</w:t>
      </w:r>
      <w:r w:rsidR="0032027B" w:rsidRPr="00552EBE">
        <w:rPr>
          <w:rFonts w:ascii="Arial" w:hAnsi="Arial" w:cs="Arial"/>
          <w:sz w:val="22"/>
          <w:szCs w:val="22"/>
        </w:rPr>
        <w:t>innen und Schüler sowie</w:t>
      </w:r>
      <w:r w:rsidRPr="00552EBE">
        <w:rPr>
          <w:rFonts w:ascii="Arial" w:hAnsi="Arial" w:cs="Arial"/>
          <w:sz w:val="22"/>
          <w:szCs w:val="22"/>
        </w:rPr>
        <w:t xml:space="preserve"> die Erziehungsberechtigten auf jeweils geeignete Weise zu unterrichten. </w:t>
      </w:r>
    </w:p>
    <w:p w14:paraId="5E715D22" w14:textId="77777777" w:rsidR="00BA1E9F" w:rsidRPr="00552EBE" w:rsidRDefault="00BA1E9F" w:rsidP="007A70EF">
      <w:pPr>
        <w:snapToGrid w:val="0"/>
        <w:spacing w:line="288" w:lineRule="auto"/>
        <w:jc w:val="both"/>
        <w:rPr>
          <w:rFonts w:ascii="Arial" w:hAnsi="Arial" w:cs="Arial"/>
          <w:sz w:val="22"/>
          <w:szCs w:val="22"/>
          <w:u w:val="single"/>
        </w:rPr>
      </w:pPr>
    </w:p>
    <w:p w14:paraId="3E0ED6EA" w14:textId="77777777" w:rsidR="0004165E" w:rsidRPr="00552EBE" w:rsidRDefault="00C93102" w:rsidP="007A70EF">
      <w:pPr>
        <w:snapToGrid w:val="0"/>
        <w:spacing w:line="288" w:lineRule="auto"/>
        <w:jc w:val="both"/>
        <w:rPr>
          <w:rFonts w:ascii="Arial" w:hAnsi="Arial" w:cs="Arial"/>
          <w:sz w:val="22"/>
          <w:szCs w:val="22"/>
        </w:rPr>
      </w:pPr>
      <w:r w:rsidRPr="00552EBE">
        <w:rPr>
          <w:rFonts w:ascii="Arial" w:hAnsi="Arial" w:cs="Arial"/>
          <w:sz w:val="22"/>
          <w:szCs w:val="22"/>
          <w:u w:val="single"/>
        </w:rPr>
        <w:t>Zuständig</w:t>
      </w:r>
      <w:r w:rsidRPr="00552EBE">
        <w:rPr>
          <w:rFonts w:ascii="Arial" w:hAnsi="Arial" w:cs="Arial"/>
          <w:sz w:val="22"/>
          <w:szCs w:val="22"/>
        </w:rPr>
        <w:t>: Schulleitung</w:t>
      </w:r>
    </w:p>
    <w:p w14:paraId="5A57A89F" w14:textId="77777777" w:rsidR="0077401F" w:rsidRPr="00552EBE" w:rsidRDefault="0077401F" w:rsidP="007A70EF">
      <w:pPr>
        <w:snapToGrid w:val="0"/>
        <w:spacing w:line="288" w:lineRule="auto"/>
        <w:jc w:val="both"/>
        <w:rPr>
          <w:rFonts w:ascii="Arial" w:hAnsi="Arial" w:cs="Arial"/>
          <w:sz w:val="22"/>
          <w:szCs w:val="22"/>
        </w:rPr>
      </w:pPr>
    </w:p>
    <w:p w14:paraId="6FECBEE4" w14:textId="77777777" w:rsidR="0077401F" w:rsidRPr="00552EBE" w:rsidRDefault="0077401F" w:rsidP="007A70EF">
      <w:pPr>
        <w:snapToGrid w:val="0"/>
        <w:spacing w:line="288" w:lineRule="auto"/>
        <w:jc w:val="both"/>
        <w:rPr>
          <w:rFonts w:ascii="Arial" w:hAnsi="Arial" w:cs="Arial"/>
          <w:sz w:val="22"/>
          <w:szCs w:val="22"/>
        </w:rPr>
      </w:pPr>
    </w:p>
    <w:p w14:paraId="68641694" w14:textId="77777777" w:rsidR="0077401F" w:rsidRPr="00552EBE" w:rsidRDefault="0077401F" w:rsidP="00F919CE">
      <w:pPr>
        <w:pStyle w:val="Listenabsatz"/>
        <w:numPr>
          <w:ilvl w:val="0"/>
          <w:numId w:val="16"/>
        </w:numPr>
        <w:snapToGrid w:val="0"/>
        <w:spacing w:line="288" w:lineRule="auto"/>
        <w:jc w:val="both"/>
        <w:rPr>
          <w:rFonts w:ascii="Arial" w:hAnsi="Arial" w:cs="Arial"/>
          <w:b/>
          <w:sz w:val="22"/>
          <w:szCs w:val="22"/>
        </w:rPr>
      </w:pPr>
      <w:r w:rsidRPr="00552EBE">
        <w:rPr>
          <w:rFonts w:ascii="Arial" w:hAnsi="Arial" w:cs="Arial"/>
          <w:b/>
          <w:sz w:val="22"/>
          <w:szCs w:val="22"/>
        </w:rPr>
        <w:t xml:space="preserve">Vorübergehende Einschränkung des Schulbetriebs </w:t>
      </w:r>
    </w:p>
    <w:p w14:paraId="62C31F61" w14:textId="77777777" w:rsidR="0077401F" w:rsidRPr="00552EBE" w:rsidRDefault="0077401F" w:rsidP="00E23BE3">
      <w:pPr>
        <w:snapToGrid w:val="0"/>
        <w:spacing w:line="276" w:lineRule="auto"/>
        <w:jc w:val="both"/>
        <w:rPr>
          <w:rFonts w:ascii="Arial" w:hAnsi="Arial" w:cs="Arial"/>
          <w:sz w:val="22"/>
          <w:szCs w:val="22"/>
        </w:rPr>
      </w:pPr>
    </w:p>
    <w:p w14:paraId="7297B07D" w14:textId="77777777" w:rsidR="0077401F" w:rsidRPr="00552EBE" w:rsidRDefault="0077401F" w:rsidP="00E23BE3">
      <w:pPr>
        <w:pStyle w:val="Listenabsatz"/>
        <w:numPr>
          <w:ilvl w:val="0"/>
          <w:numId w:val="14"/>
        </w:numPr>
        <w:spacing w:line="276" w:lineRule="auto"/>
        <w:jc w:val="both"/>
        <w:rPr>
          <w:rFonts w:ascii="Arial" w:hAnsi="Arial" w:cs="Arial"/>
          <w:sz w:val="22"/>
          <w:szCs w:val="22"/>
          <w:lang w:eastAsia="zh-CN"/>
        </w:rPr>
      </w:pPr>
      <w:r w:rsidRPr="00552EBE">
        <w:rPr>
          <w:rFonts w:ascii="Arial" w:hAnsi="Arial" w:cs="Arial"/>
          <w:sz w:val="22"/>
          <w:szCs w:val="22"/>
        </w:rPr>
        <w:t xml:space="preserve">Die Aufhebung der Präsenzpflicht wird für alle Schülerinnen und Schüler der allgemeinbildenden und berufsbildenden Schulen sowie der Schulen der Erwachsenenbildung zunächst bis zum </w:t>
      </w:r>
      <w:r w:rsidR="009C71D3" w:rsidRPr="00552EBE">
        <w:rPr>
          <w:rFonts w:ascii="Arial" w:hAnsi="Arial" w:cs="Arial"/>
          <w:b/>
          <w:sz w:val="22"/>
          <w:szCs w:val="22"/>
        </w:rPr>
        <w:t>18</w:t>
      </w:r>
      <w:r w:rsidR="005C2485" w:rsidRPr="00552EBE">
        <w:rPr>
          <w:rFonts w:ascii="Arial" w:hAnsi="Arial" w:cs="Arial"/>
          <w:b/>
          <w:sz w:val="22"/>
          <w:szCs w:val="22"/>
        </w:rPr>
        <w:t>.</w:t>
      </w:r>
      <w:r w:rsidRPr="00552EBE">
        <w:rPr>
          <w:rFonts w:ascii="Arial" w:hAnsi="Arial" w:cs="Arial"/>
          <w:b/>
          <w:sz w:val="22"/>
          <w:szCs w:val="22"/>
        </w:rPr>
        <w:t>0</w:t>
      </w:r>
      <w:r w:rsidR="008340E9" w:rsidRPr="00552EBE">
        <w:rPr>
          <w:rFonts w:ascii="Arial" w:hAnsi="Arial" w:cs="Arial"/>
          <w:b/>
          <w:sz w:val="22"/>
          <w:szCs w:val="22"/>
        </w:rPr>
        <w:t>4</w:t>
      </w:r>
      <w:r w:rsidRPr="00552EBE">
        <w:rPr>
          <w:rFonts w:ascii="Arial" w:hAnsi="Arial" w:cs="Arial"/>
          <w:b/>
          <w:sz w:val="22"/>
          <w:szCs w:val="22"/>
        </w:rPr>
        <w:t>.2021</w:t>
      </w:r>
      <w:r w:rsidRPr="00552EBE">
        <w:rPr>
          <w:rFonts w:ascii="Arial" w:hAnsi="Arial" w:cs="Arial"/>
          <w:sz w:val="22"/>
          <w:szCs w:val="22"/>
        </w:rPr>
        <w:t xml:space="preserve"> verlängert.</w:t>
      </w:r>
    </w:p>
    <w:p w14:paraId="405AACF6" w14:textId="77777777" w:rsidR="0077401F" w:rsidRPr="00552EBE" w:rsidRDefault="0077401F" w:rsidP="00E23BE3">
      <w:pPr>
        <w:spacing w:line="276" w:lineRule="auto"/>
        <w:ind w:left="360"/>
        <w:jc w:val="both"/>
        <w:rPr>
          <w:rFonts w:ascii="Arial" w:hAnsi="Arial" w:cs="Arial"/>
          <w:sz w:val="22"/>
          <w:szCs w:val="22"/>
        </w:rPr>
      </w:pPr>
    </w:p>
    <w:p w14:paraId="71AA3574" w14:textId="77777777" w:rsidR="0077401F" w:rsidRPr="00552EBE" w:rsidRDefault="0077401F" w:rsidP="00E23BE3">
      <w:pPr>
        <w:pStyle w:val="Listenabsatz"/>
        <w:numPr>
          <w:ilvl w:val="0"/>
          <w:numId w:val="14"/>
        </w:numPr>
        <w:spacing w:line="276" w:lineRule="auto"/>
        <w:jc w:val="both"/>
        <w:rPr>
          <w:rFonts w:ascii="Arial" w:hAnsi="Arial" w:cs="Arial"/>
          <w:sz w:val="22"/>
          <w:szCs w:val="22"/>
        </w:rPr>
      </w:pPr>
      <w:r w:rsidRPr="00552EBE">
        <w:rPr>
          <w:rFonts w:ascii="Arial" w:hAnsi="Arial" w:cs="Arial"/>
          <w:sz w:val="22"/>
          <w:szCs w:val="22"/>
        </w:rPr>
        <w:t>Für die Anfertigung von Klausuren und die Durchführung von Prüfungshandlungen kann die Schule die persönliche Anwesenheit von Schülerinnen und Schülern anordnen.</w:t>
      </w:r>
    </w:p>
    <w:p w14:paraId="29D1860C" w14:textId="77777777" w:rsidR="0077401F" w:rsidRPr="00552EBE" w:rsidRDefault="0077401F" w:rsidP="00E23BE3">
      <w:pPr>
        <w:snapToGrid w:val="0"/>
        <w:spacing w:line="276" w:lineRule="auto"/>
        <w:jc w:val="both"/>
        <w:rPr>
          <w:rFonts w:ascii="Arial" w:hAnsi="Arial" w:cs="Arial"/>
          <w:sz w:val="22"/>
          <w:szCs w:val="22"/>
        </w:rPr>
      </w:pPr>
    </w:p>
    <w:p w14:paraId="66104B34" w14:textId="77777777" w:rsidR="007D0EE2" w:rsidRPr="00552EBE" w:rsidRDefault="007D0EE2" w:rsidP="00C82957">
      <w:pPr>
        <w:pStyle w:val="Listenabsatz"/>
        <w:rPr>
          <w:rFonts w:ascii="Arial" w:hAnsi="Arial" w:cs="Arial"/>
          <w:sz w:val="22"/>
          <w:szCs w:val="22"/>
        </w:rPr>
      </w:pPr>
    </w:p>
    <w:p w14:paraId="1A2209B9" w14:textId="77777777" w:rsidR="00F410AD" w:rsidRPr="00552EBE" w:rsidRDefault="00F410AD" w:rsidP="00C82957">
      <w:pPr>
        <w:pStyle w:val="Listenabsatz"/>
        <w:rPr>
          <w:rFonts w:ascii="Arial" w:hAnsi="Arial" w:cs="Arial"/>
          <w:sz w:val="22"/>
          <w:szCs w:val="22"/>
        </w:rPr>
      </w:pPr>
    </w:p>
    <w:p w14:paraId="26DBAD0A" w14:textId="77777777" w:rsidR="00FF1A45" w:rsidRPr="00552EBE" w:rsidRDefault="00FF1A45" w:rsidP="00E23BE3">
      <w:pPr>
        <w:pStyle w:val="Listenabsatz"/>
        <w:spacing w:line="276" w:lineRule="auto"/>
        <w:jc w:val="both"/>
        <w:rPr>
          <w:rFonts w:ascii="Arial" w:hAnsi="Arial" w:cs="Arial"/>
          <w:sz w:val="22"/>
          <w:szCs w:val="22"/>
        </w:rPr>
      </w:pPr>
    </w:p>
    <w:p w14:paraId="548A2043" w14:textId="77777777" w:rsidR="00F410AD" w:rsidRPr="00552EBE" w:rsidRDefault="00F410AD" w:rsidP="00E23BE3">
      <w:pPr>
        <w:pStyle w:val="Listenabsatz"/>
        <w:spacing w:line="276" w:lineRule="auto"/>
        <w:jc w:val="both"/>
        <w:rPr>
          <w:rFonts w:ascii="Arial" w:hAnsi="Arial" w:cs="Arial"/>
          <w:sz w:val="22"/>
          <w:szCs w:val="22"/>
        </w:rPr>
      </w:pPr>
    </w:p>
    <w:p w14:paraId="52049D0E" w14:textId="77777777" w:rsidR="00F410AD" w:rsidRPr="00552EBE" w:rsidRDefault="00F410AD" w:rsidP="00E23BE3">
      <w:pPr>
        <w:pStyle w:val="Listenabsatz"/>
        <w:spacing w:line="276" w:lineRule="auto"/>
        <w:jc w:val="both"/>
        <w:rPr>
          <w:rFonts w:ascii="Arial" w:hAnsi="Arial" w:cs="Arial"/>
          <w:sz w:val="22"/>
          <w:szCs w:val="22"/>
        </w:rPr>
      </w:pPr>
    </w:p>
    <w:p w14:paraId="1609FF73" w14:textId="77777777" w:rsidR="007A70EF" w:rsidRPr="00552EBE" w:rsidRDefault="007A70EF" w:rsidP="007A70EF">
      <w:pPr>
        <w:snapToGrid w:val="0"/>
        <w:spacing w:line="288" w:lineRule="auto"/>
        <w:jc w:val="both"/>
        <w:rPr>
          <w:rFonts w:ascii="Arial" w:hAnsi="Arial" w:cs="Arial"/>
          <w:sz w:val="22"/>
          <w:szCs w:val="22"/>
        </w:rPr>
      </w:pPr>
    </w:p>
    <w:p w14:paraId="18999EB2" w14:textId="0E4B2425" w:rsidR="00C93102" w:rsidRPr="00552EBE" w:rsidRDefault="007A0129" w:rsidP="00916B63">
      <w:pPr>
        <w:pStyle w:val="berschrift1"/>
        <w:numPr>
          <w:ilvl w:val="0"/>
          <w:numId w:val="12"/>
        </w:numPr>
        <w:snapToGrid w:val="0"/>
        <w:spacing w:before="0" w:line="288" w:lineRule="auto"/>
        <w:rPr>
          <w:rFonts w:ascii="Arial" w:hAnsi="Arial" w:cs="Arial"/>
          <w:b/>
          <w:color w:val="000000" w:themeColor="text1"/>
          <w:sz w:val="22"/>
          <w:szCs w:val="22"/>
        </w:rPr>
      </w:pPr>
      <w:bookmarkStart w:id="2" w:name="_Toc47339098"/>
      <w:r w:rsidRPr="00552EBE">
        <w:rPr>
          <w:rFonts w:ascii="Arial" w:hAnsi="Arial" w:cs="Arial"/>
          <w:b/>
          <w:color w:val="000000" w:themeColor="text1"/>
          <w:sz w:val="22"/>
          <w:szCs w:val="22"/>
        </w:rPr>
        <w:t>Durchführung</w:t>
      </w:r>
      <w:r w:rsidR="007A70EF" w:rsidRPr="00552EBE">
        <w:rPr>
          <w:rFonts w:ascii="Arial" w:hAnsi="Arial" w:cs="Arial"/>
          <w:b/>
          <w:color w:val="000000" w:themeColor="text1"/>
          <w:sz w:val="22"/>
          <w:szCs w:val="22"/>
        </w:rPr>
        <w:t xml:space="preserve"> des </w:t>
      </w:r>
      <w:r w:rsidR="00AF7A53" w:rsidRPr="00552EBE">
        <w:rPr>
          <w:rFonts w:ascii="Arial" w:hAnsi="Arial" w:cs="Arial"/>
          <w:b/>
          <w:color w:val="000000" w:themeColor="text1"/>
          <w:sz w:val="22"/>
          <w:szCs w:val="22"/>
        </w:rPr>
        <w:t>Schul</w:t>
      </w:r>
      <w:r w:rsidR="007A70EF" w:rsidRPr="00552EBE">
        <w:rPr>
          <w:rFonts w:ascii="Arial" w:hAnsi="Arial" w:cs="Arial"/>
          <w:b/>
          <w:color w:val="000000" w:themeColor="text1"/>
          <w:sz w:val="22"/>
          <w:szCs w:val="22"/>
        </w:rPr>
        <w:t>betriebs im Schuljahr 2020/21</w:t>
      </w:r>
      <w:bookmarkEnd w:id="2"/>
      <w:r w:rsidR="00AF7A53" w:rsidRPr="00552EBE">
        <w:rPr>
          <w:rFonts w:ascii="Arial" w:hAnsi="Arial" w:cs="Arial"/>
          <w:b/>
          <w:color w:val="000000" w:themeColor="text1"/>
          <w:sz w:val="22"/>
          <w:szCs w:val="22"/>
        </w:rPr>
        <w:t xml:space="preserve"> ab dem </w:t>
      </w:r>
      <w:r w:rsidR="00997E54" w:rsidRPr="00552EBE">
        <w:rPr>
          <w:rFonts w:ascii="Arial" w:hAnsi="Arial" w:cs="Arial"/>
          <w:b/>
          <w:color w:val="000000" w:themeColor="text1"/>
          <w:sz w:val="22"/>
          <w:szCs w:val="22"/>
        </w:rPr>
        <w:t xml:space="preserve">6. April </w:t>
      </w:r>
      <w:r w:rsidR="00AF7A53" w:rsidRPr="00552EBE">
        <w:rPr>
          <w:rFonts w:ascii="Arial" w:hAnsi="Arial" w:cs="Arial"/>
          <w:b/>
          <w:color w:val="000000" w:themeColor="text1"/>
          <w:sz w:val="22"/>
          <w:szCs w:val="22"/>
        </w:rPr>
        <w:t>2021</w:t>
      </w:r>
    </w:p>
    <w:p w14:paraId="5869C3D1" w14:textId="77777777" w:rsidR="00E52A62" w:rsidRPr="00552EBE" w:rsidRDefault="00E52A62" w:rsidP="00372B3A">
      <w:pPr>
        <w:pStyle w:val="Default"/>
        <w:spacing w:line="276" w:lineRule="auto"/>
        <w:jc w:val="both"/>
        <w:rPr>
          <w:color w:val="auto"/>
          <w:sz w:val="22"/>
          <w:szCs w:val="22"/>
        </w:rPr>
      </w:pPr>
    </w:p>
    <w:p w14:paraId="6C8A08C2" w14:textId="77777777" w:rsidR="007A0129" w:rsidRPr="00552EBE" w:rsidRDefault="007A0129" w:rsidP="008340E9">
      <w:pPr>
        <w:pStyle w:val="Default"/>
        <w:spacing w:line="276" w:lineRule="auto"/>
        <w:jc w:val="both"/>
        <w:rPr>
          <w:sz w:val="22"/>
          <w:szCs w:val="22"/>
        </w:rPr>
      </w:pPr>
      <w:r w:rsidRPr="00552EBE">
        <w:rPr>
          <w:sz w:val="22"/>
          <w:szCs w:val="22"/>
        </w:rPr>
        <w:t>Die Monate des ausgesetzten Regelschulbetriebes waren für die Familien sowie die Kinder und Jugendlichen mit großen Belastungen verbunden. Das Lernen zu Hause unterscheidet sich erheblich vom Lern</w:t>
      </w:r>
      <w:bookmarkStart w:id="3" w:name="_GoBack"/>
      <w:bookmarkEnd w:id="3"/>
      <w:r w:rsidRPr="00552EBE">
        <w:rPr>
          <w:sz w:val="22"/>
          <w:szCs w:val="22"/>
        </w:rPr>
        <w:t>en in der Schule. Führende Virologen und Wissenschaftler weisen zudem darauf hin, dass Kinder und Jugendliche auch in ihrer sozialen und psychischen Entwicklung Schaden nehmen können, wenn sie sich nicht regelmäßig mit Gleichaltrigen austauschen können und von ausgebildeten Pädagogen in ihrer Entwicklung gefördert werden. Für alle Kinder und Jugendlichen gilt unabhängig von ihren Lebensverhältnissen, dass Schule als Ort des Lernens und des sozialen Miteinanders eine besondere Bedeutung für Bildung und Entwicklung hat.</w:t>
      </w:r>
    </w:p>
    <w:p w14:paraId="067EE088" w14:textId="77777777" w:rsidR="00F40D4F" w:rsidRPr="00552EBE" w:rsidRDefault="00F40D4F" w:rsidP="008340E9">
      <w:pPr>
        <w:pStyle w:val="Listenabsatz"/>
        <w:snapToGrid w:val="0"/>
        <w:spacing w:line="276" w:lineRule="auto"/>
        <w:ind w:left="0"/>
        <w:contextualSpacing w:val="0"/>
        <w:jc w:val="both"/>
        <w:rPr>
          <w:rFonts w:ascii="Arial" w:hAnsi="Arial" w:cs="Arial"/>
          <w:b/>
          <w:sz w:val="22"/>
          <w:szCs w:val="22"/>
        </w:rPr>
      </w:pPr>
    </w:p>
    <w:p w14:paraId="4C78842B" w14:textId="77777777" w:rsidR="00C81B05" w:rsidRPr="00552EBE" w:rsidRDefault="00AF7A53" w:rsidP="008340E9">
      <w:pPr>
        <w:autoSpaceDE w:val="0"/>
        <w:autoSpaceDN w:val="0"/>
        <w:adjustRightInd w:val="0"/>
        <w:spacing w:line="276" w:lineRule="auto"/>
        <w:jc w:val="both"/>
        <w:rPr>
          <w:rFonts w:ascii="Arial" w:hAnsi="Arial" w:cs="Arial"/>
          <w:iCs/>
          <w:sz w:val="22"/>
          <w:szCs w:val="22"/>
        </w:rPr>
      </w:pPr>
      <w:proofErr w:type="gramStart"/>
      <w:r w:rsidRPr="00552EBE">
        <w:rPr>
          <w:rFonts w:ascii="Arial" w:hAnsi="Arial" w:cs="Arial"/>
          <w:sz w:val="22"/>
          <w:szCs w:val="22"/>
        </w:rPr>
        <w:t>Auf Grundlage der Beschlüsse der Ministerpräsidenten mit der Bundeskanzlerin und</w:t>
      </w:r>
      <w:r w:rsidR="00842038" w:rsidRPr="00552EBE">
        <w:rPr>
          <w:rFonts w:ascii="Arial" w:hAnsi="Arial" w:cs="Arial"/>
          <w:sz w:val="22"/>
          <w:szCs w:val="22"/>
        </w:rPr>
        <w:t xml:space="preserve"> unter Berücksichtigung </w:t>
      </w:r>
      <w:r w:rsidRPr="00552EBE">
        <w:rPr>
          <w:rFonts w:ascii="Arial" w:hAnsi="Arial" w:cs="Arial"/>
          <w:sz w:val="22"/>
          <w:szCs w:val="22"/>
        </w:rPr>
        <w:t xml:space="preserve">der aktuellen Infektionslage </w:t>
      </w:r>
      <w:r w:rsidR="00842038" w:rsidRPr="00552EBE">
        <w:rPr>
          <w:rFonts w:ascii="Arial" w:hAnsi="Arial" w:cs="Arial"/>
          <w:iCs/>
          <w:sz w:val="22"/>
          <w:szCs w:val="22"/>
        </w:rPr>
        <w:t>Hamburg</w:t>
      </w:r>
      <w:r w:rsidR="00C81B05" w:rsidRPr="00552EBE">
        <w:rPr>
          <w:rFonts w:ascii="Arial" w:hAnsi="Arial" w:cs="Arial"/>
          <w:iCs/>
          <w:sz w:val="22"/>
          <w:szCs w:val="22"/>
        </w:rPr>
        <w:t xml:space="preserve"> werden ab dem 15. März 2021</w:t>
      </w:r>
      <w:r w:rsidR="00842038" w:rsidRPr="00552EBE">
        <w:rPr>
          <w:rFonts w:ascii="Arial" w:hAnsi="Arial" w:cs="Arial"/>
          <w:iCs/>
          <w:sz w:val="22"/>
          <w:szCs w:val="22"/>
        </w:rPr>
        <w:t xml:space="preserve"> </w:t>
      </w:r>
      <w:r w:rsidR="00C81B05" w:rsidRPr="00552EBE">
        <w:rPr>
          <w:rFonts w:ascii="Arial" w:hAnsi="Arial" w:cs="Arial"/>
          <w:iCs/>
          <w:sz w:val="22"/>
          <w:szCs w:val="22"/>
        </w:rPr>
        <w:t xml:space="preserve">zunächst </w:t>
      </w:r>
      <w:r w:rsidR="00842038" w:rsidRPr="00552EBE">
        <w:rPr>
          <w:rFonts w:ascii="Arial" w:hAnsi="Arial" w:cs="Arial"/>
          <w:iCs/>
          <w:sz w:val="22"/>
          <w:szCs w:val="22"/>
        </w:rPr>
        <w:t>die Schülerinnen und Schüler der Klassenstufen 1 bis 4 und der Abschlussklassen 9, 10 und 13 an den Stadtteilschulen sowie die Klassen 6, 10 und 12 an den Gymnasien in halbierten Klassen im Hybridun</w:t>
      </w:r>
      <w:r w:rsidR="008340E9" w:rsidRPr="00552EBE">
        <w:rPr>
          <w:rFonts w:ascii="Arial" w:hAnsi="Arial" w:cs="Arial"/>
          <w:iCs/>
          <w:sz w:val="22"/>
          <w:szCs w:val="22"/>
        </w:rPr>
        <w:t>terricht in der Schule lernen.</w:t>
      </w:r>
      <w:proofErr w:type="gramEnd"/>
      <w:r w:rsidR="008340E9" w:rsidRPr="00552EBE">
        <w:rPr>
          <w:rFonts w:ascii="Arial" w:hAnsi="Arial" w:cs="Arial"/>
          <w:iCs/>
          <w:sz w:val="22"/>
          <w:szCs w:val="22"/>
        </w:rPr>
        <w:t xml:space="preserve"> </w:t>
      </w:r>
      <w:r w:rsidR="00C81B05" w:rsidRPr="00552EBE">
        <w:rPr>
          <w:rFonts w:ascii="Arial" w:hAnsi="Arial" w:cs="Arial"/>
          <w:iCs/>
          <w:sz w:val="22"/>
          <w:szCs w:val="22"/>
        </w:rPr>
        <w:t>Der Wechselunterricht wird so organisiert</w:t>
      </w:r>
      <w:r w:rsidR="00842038" w:rsidRPr="00552EBE">
        <w:rPr>
          <w:rFonts w:ascii="Arial" w:hAnsi="Arial" w:cs="Arial"/>
          <w:iCs/>
          <w:sz w:val="22"/>
          <w:szCs w:val="22"/>
        </w:rPr>
        <w:t xml:space="preserve">, dass die Hälfte der Unterrichtsstunden in der Schule erteilt wird und </w:t>
      </w:r>
      <w:r w:rsidR="00C81B05" w:rsidRPr="00552EBE">
        <w:rPr>
          <w:rFonts w:ascii="Arial" w:hAnsi="Arial" w:cs="Arial"/>
          <w:sz w:val="22"/>
          <w:szCs w:val="22"/>
        </w:rPr>
        <w:t xml:space="preserve">durch Wahrung des Abstandsgebotes in den Unterrichtsräumen und in der Schule die Infektionsgefahr gesenkt wird. </w:t>
      </w:r>
    </w:p>
    <w:p w14:paraId="46733964" w14:textId="77777777" w:rsidR="00F171CF" w:rsidRPr="00552EBE" w:rsidRDefault="00F171CF" w:rsidP="00AF7A53">
      <w:pPr>
        <w:spacing w:line="276" w:lineRule="auto"/>
        <w:jc w:val="both"/>
        <w:rPr>
          <w:rFonts w:ascii="Arial" w:hAnsi="Arial" w:cs="Arial"/>
          <w:sz w:val="22"/>
          <w:szCs w:val="22"/>
        </w:rPr>
      </w:pPr>
    </w:p>
    <w:p w14:paraId="4D6D8E04" w14:textId="77777777" w:rsidR="00AF7A53" w:rsidRPr="00552EBE" w:rsidRDefault="00AF7A53" w:rsidP="008340E9">
      <w:pPr>
        <w:spacing w:line="276" w:lineRule="auto"/>
        <w:jc w:val="both"/>
        <w:rPr>
          <w:rFonts w:ascii="Arial" w:hAnsi="Arial" w:cs="Arial"/>
          <w:sz w:val="22"/>
          <w:szCs w:val="22"/>
        </w:rPr>
      </w:pPr>
      <w:r w:rsidRPr="00552EBE">
        <w:rPr>
          <w:rFonts w:ascii="Arial" w:hAnsi="Arial" w:cs="Arial"/>
          <w:sz w:val="22"/>
          <w:szCs w:val="22"/>
        </w:rPr>
        <w:t xml:space="preserve">An den Tagen ohne Präsenzunterricht können Kinder, die zu Hause nicht lernen können, weiterhin im Ausnahmefall die schulische Betreuung in Anspruch nehmen. </w:t>
      </w:r>
      <w:r w:rsidR="00C81B05" w:rsidRPr="00552EBE">
        <w:rPr>
          <w:rFonts w:ascii="Arial" w:hAnsi="Arial" w:cs="Arial"/>
          <w:sz w:val="22"/>
          <w:szCs w:val="22"/>
        </w:rPr>
        <w:t xml:space="preserve">Es gelten die allgemeinen Hygieneregeln dieses Muster-Corona-Hygieneplans. </w:t>
      </w:r>
    </w:p>
    <w:p w14:paraId="7EEDFD60" w14:textId="77777777" w:rsidR="00AF7A53" w:rsidRPr="00552EBE" w:rsidRDefault="00AF7A53" w:rsidP="008340E9">
      <w:pPr>
        <w:spacing w:line="276" w:lineRule="auto"/>
        <w:jc w:val="both"/>
        <w:rPr>
          <w:rFonts w:ascii="Arial" w:hAnsi="Arial" w:cs="Arial"/>
          <w:sz w:val="22"/>
          <w:szCs w:val="22"/>
        </w:rPr>
      </w:pPr>
    </w:p>
    <w:p w14:paraId="0B1E487C" w14:textId="7F1C9CD0" w:rsidR="00AF7A53" w:rsidRPr="00552EBE" w:rsidRDefault="00237135" w:rsidP="008340E9">
      <w:pPr>
        <w:spacing w:line="276" w:lineRule="auto"/>
        <w:jc w:val="both"/>
        <w:rPr>
          <w:rFonts w:ascii="Arial" w:hAnsi="Arial" w:cs="Arial"/>
          <w:sz w:val="22"/>
          <w:szCs w:val="22"/>
        </w:rPr>
      </w:pPr>
      <w:r w:rsidRPr="00552EBE">
        <w:rPr>
          <w:rFonts w:ascii="Arial" w:hAnsi="Arial" w:cs="Arial"/>
          <w:sz w:val="22"/>
          <w:szCs w:val="22"/>
        </w:rPr>
        <w:t xml:space="preserve">Auch an beruflichen Schulen sollen die Lerngruppen zur Sicherstellung des Abstandes halbiert werden. Berufliche Schulen können den Distanzunterricht beibehalten, wenn es entsprechende Konzepte und Vereinbarungen mit </w:t>
      </w:r>
      <w:r w:rsidR="008340E9" w:rsidRPr="00552EBE">
        <w:rPr>
          <w:rFonts w:ascii="Arial" w:hAnsi="Arial" w:cs="Arial"/>
          <w:sz w:val="22"/>
          <w:szCs w:val="22"/>
        </w:rPr>
        <w:t xml:space="preserve">den Ausbildungsbetrieben gibt. Die speziellen </w:t>
      </w:r>
      <w:r w:rsidR="00AF7A53" w:rsidRPr="00552EBE">
        <w:rPr>
          <w:rFonts w:ascii="Arial" w:hAnsi="Arial" w:cs="Arial"/>
          <w:sz w:val="22"/>
          <w:szCs w:val="22"/>
        </w:rPr>
        <w:t xml:space="preserve">Sonderschulen </w:t>
      </w:r>
      <w:r w:rsidR="008340E9" w:rsidRPr="00552EBE">
        <w:rPr>
          <w:rFonts w:ascii="Arial" w:hAnsi="Arial" w:cs="Arial"/>
          <w:sz w:val="22"/>
          <w:szCs w:val="22"/>
        </w:rPr>
        <w:t xml:space="preserve">und die ReBBZ </w:t>
      </w:r>
      <w:r w:rsidR="00AF7A53" w:rsidRPr="00552EBE">
        <w:rPr>
          <w:rFonts w:ascii="Arial" w:hAnsi="Arial" w:cs="Arial"/>
          <w:sz w:val="22"/>
          <w:szCs w:val="22"/>
        </w:rPr>
        <w:t>können mit den Eltern und der Schulbehörde flexible Modelle vereinbaren.</w:t>
      </w:r>
    </w:p>
    <w:p w14:paraId="07B8DED0" w14:textId="77777777" w:rsidR="00CB36B3" w:rsidRPr="00552EBE" w:rsidRDefault="00CB36B3" w:rsidP="008340E9">
      <w:pPr>
        <w:spacing w:line="276" w:lineRule="auto"/>
        <w:jc w:val="both"/>
        <w:rPr>
          <w:rFonts w:ascii="Arial" w:hAnsi="Arial" w:cs="Arial"/>
          <w:sz w:val="22"/>
          <w:szCs w:val="22"/>
        </w:rPr>
      </w:pPr>
    </w:p>
    <w:p w14:paraId="23CF7339" w14:textId="647E3F84" w:rsidR="00997E54" w:rsidRPr="00552EBE" w:rsidRDefault="00997E54" w:rsidP="00552EBE">
      <w:pPr>
        <w:spacing w:after="240" w:line="276" w:lineRule="auto"/>
        <w:jc w:val="both"/>
        <w:rPr>
          <w:sz w:val="22"/>
          <w:szCs w:val="22"/>
          <w:lang w:eastAsia="zh-CN"/>
        </w:rPr>
      </w:pPr>
      <w:r w:rsidRPr="00552EBE">
        <w:rPr>
          <w:rFonts w:ascii="Arial" w:hAnsi="Arial" w:cs="Arial"/>
          <w:sz w:val="22"/>
          <w:szCs w:val="22"/>
          <w:highlight w:val="yellow"/>
        </w:rPr>
        <w:t xml:space="preserve">In den letzten Wochen des Monats März </w:t>
      </w:r>
      <w:r w:rsidR="00552EBE" w:rsidRPr="00552EBE">
        <w:rPr>
          <w:rFonts w:ascii="Arial" w:hAnsi="Arial" w:cs="Arial"/>
          <w:sz w:val="22"/>
          <w:szCs w:val="22"/>
          <w:highlight w:val="yellow"/>
        </w:rPr>
        <w:t xml:space="preserve">2021 </w:t>
      </w:r>
      <w:r w:rsidRPr="00552EBE">
        <w:rPr>
          <w:rFonts w:ascii="Arial" w:hAnsi="Arial" w:cs="Arial"/>
          <w:sz w:val="22"/>
          <w:szCs w:val="22"/>
          <w:highlight w:val="yellow"/>
        </w:rPr>
        <w:t>sind die Infektionszahlen in den Altersgruppen der Kinder, Jugendlichen und Jungerwachsenen leider überdurchschnittlich angestiegen. Dies und der geringe mit der Durchführung eines Selbsttestes verbundenen Rechtseingriff rechtfertigt die Verbindlichkeit solcher Tests für alle Schülerinnen und Schüler, die ein Präsenzangebot an der Schule wahrnehmen wollen oder wahrnehmen müssen. In den Altersgruppen der Lehrkräfte ist das Infektionsgeschehen ruhiger, so da</w:t>
      </w:r>
      <w:r w:rsidR="00CB36B3" w:rsidRPr="00552EBE">
        <w:rPr>
          <w:rFonts w:ascii="Arial" w:hAnsi="Arial" w:cs="Arial"/>
          <w:sz w:val="22"/>
          <w:szCs w:val="22"/>
          <w:highlight w:val="yellow"/>
        </w:rPr>
        <w:t>ss</w:t>
      </w:r>
      <w:r w:rsidRPr="00552EBE">
        <w:rPr>
          <w:rFonts w:ascii="Arial" w:hAnsi="Arial" w:cs="Arial"/>
          <w:sz w:val="22"/>
          <w:szCs w:val="22"/>
          <w:highlight w:val="yellow"/>
        </w:rPr>
        <w:t xml:space="preserve"> es insoweit bei der bloßen Empfehlung eines Selbsttestes bleibt</w:t>
      </w:r>
      <w:r w:rsidRPr="00552EBE">
        <w:rPr>
          <w:sz w:val="22"/>
          <w:szCs w:val="22"/>
          <w:highlight w:val="yellow"/>
        </w:rPr>
        <w:t>.</w:t>
      </w:r>
    </w:p>
    <w:p w14:paraId="16506585" w14:textId="77777777" w:rsidR="001D0789" w:rsidRPr="00552EBE" w:rsidRDefault="001D0789" w:rsidP="007A70EF">
      <w:pPr>
        <w:snapToGrid w:val="0"/>
        <w:spacing w:line="288" w:lineRule="auto"/>
        <w:jc w:val="both"/>
        <w:rPr>
          <w:rFonts w:ascii="Arial" w:hAnsi="Arial" w:cs="Arial"/>
          <w:sz w:val="22"/>
          <w:szCs w:val="22"/>
        </w:rPr>
      </w:pPr>
      <w:r w:rsidRPr="00552EBE">
        <w:rPr>
          <w:rFonts w:ascii="Arial" w:hAnsi="Arial" w:cs="Arial"/>
          <w:sz w:val="22"/>
          <w:szCs w:val="22"/>
          <w:u w:val="single"/>
        </w:rPr>
        <w:t>Zuständig</w:t>
      </w:r>
      <w:r w:rsidRPr="00552EBE">
        <w:rPr>
          <w:rFonts w:ascii="Arial" w:hAnsi="Arial" w:cs="Arial"/>
          <w:sz w:val="22"/>
          <w:szCs w:val="22"/>
        </w:rPr>
        <w:t>: Schulleitung</w:t>
      </w:r>
    </w:p>
    <w:p w14:paraId="25535F62" w14:textId="77777777" w:rsidR="005A7686" w:rsidRPr="00552EBE" w:rsidRDefault="005A7686" w:rsidP="007A70EF">
      <w:pPr>
        <w:snapToGrid w:val="0"/>
        <w:spacing w:line="288" w:lineRule="auto"/>
        <w:jc w:val="both"/>
        <w:rPr>
          <w:rFonts w:ascii="Arial" w:hAnsi="Arial" w:cs="Arial"/>
          <w:sz w:val="22"/>
          <w:szCs w:val="22"/>
        </w:rPr>
      </w:pPr>
    </w:p>
    <w:p w14:paraId="0A7EF1B2" w14:textId="77777777" w:rsidR="003E2EAC" w:rsidRPr="00552EBE" w:rsidRDefault="003E2EAC" w:rsidP="007A70EF">
      <w:pPr>
        <w:snapToGrid w:val="0"/>
        <w:spacing w:line="288" w:lineRule="auto"/>
        <w:jc w:val="both"/>
        <w:rPr>
          <w:rFonts w:ascii="Arial" w:hAnsi="Arial" w:cs="Arial"/>
          <w:sz w:val="22"/>
          <w:szCs w:val="22"/>
        </w:rPr>
      </w:pPr>
    </w:p>
    <w:p w14:paraId="736307C4" w14:textId="77777777" w:rsidR="00552EBE" w:rsidRPr="00552EBE" w:rsidRDefault="003E2EAC" w:rsidP="00552EBE">
      <w:pPr>
        <w:pStyle w:val="Listenabsatz"/>
        <w:numPr>
          <w:ilvl w:val="1"/>
          <w:numId w:val="12"/>
        </w:numPr>
        <w:snapToGrid w:val="0"/>
        <w:spacing w:line="288" w:lineRule="auto"/>
        <w:ind w:left="567" w:hanging="567"/>
        <w:jc w:val="both"/>
        <w:rPr>
          <w:rFonts w:ascii="Arial" w:hAnsi="Arial" w:cs="Arial"/>
          <w:bCs/>
          <w:sz w:val="22"/>
          <w:szCs w:val="22"/>
          <w:highlight w:val="yellow"/>
        </w:rPr>
      </w:pPr>
      <w:r w:rsidRPr="00552EBE">
        <w:rPr>
          <w:rFonts w:ascii="Arial" w:hAnsi="Arial" w:cs="Arial"/>
          <w:sz w:val="22"/>
          <w:szCs w:val="22"/>
          <w:highlight w:val="yellow"/>
        </w:rPr>
        <w:t xml:space="preserve">Durchführung von Schnelltests für Laien bei allen an der Schule tätigen Personen </w:t>
      </w:r>
    </w:p>
    <w:p w14:paraId="7866E0E3" w14:textId="77777777" w:rsidR="00552EBE" w:rsidRDefault="00552EBE" w:rsidP="00552EBE">
      <w:pPr>
        <w:snapToGrid w:val="0"/>
        <w:spacing w:line="276" w:lineRule="auto"/>
        <w:jc w:val="both"/>
        <w:rPr>
          <w:rFonts w:ascii="Arial" w:hAnsi="Arial" w:cs="Arial"/>
          <w:sz w:val="22"/>
          <w:szCs w:val="22"/>
          <w:highlight w:val="yellow"/>
        </w:rPr>
      </w:pPr>
    </w:p>
    <w:p w14:paraId="0FD9CC00" w14:textId="2871BF2A" w:rsidR="003E2EAC" w:rsidRPr="00552EBE" w:rsidRDefault="00552EBE" w:rsidP="00552EBE">
      <w:pPr>
        <w:snapToGrid w:val="0"/>
        <w:spacing w:line="276" w:lineRule="auto"/>
        <w:jc w:val="both"/>
        <w:rPr>
          <w:rFonts w:ascii="Arial" w:hAnsi="Arial" w:cs="Arial"/>
          <w:bCs/>
          <w:sz w:val="22"/>
          <w:szCs w:val="22"/>
        </w:rPr>
      </w:pPr>
      <w:r w:rsidRPr="00552EBE">
        <w:rPr>
          <w:rFonts w:ascii="Arial" w:hAnsi="Arial" w:cs="Arial"/>
          <w:sz w:val="22"/>
          <w:szCs w:val="22"/>
          <w:highlight w:val="yellow"/>
        </w:rPr>
        <w:t xml:space="preserve">Allen </w:t>
      </w:r>
      <w:r w:rsidR="003E2EAC" w:rsidRPr="00552EBE">
        <w:rPr>
          <w:rFonts w:ascii="Arial" w:hAnsi="Arial" w:cs="Arial"/>
          <w:bCs/>
          <w:sz w:val="22"/>
          <w:szCs w:val="22"/>
          <w:highlight w:val="yellow"/>
        </w:rPr>
        <w:t xml:space="preserve">an </w:t>
      </w:r>
      <w:r w:rsidR="008340E9" w:rsidRPr="00552EBE">
        <w:rPr>
          <w:rFonts w:ascii="Arial" w:hAnsi="Arial" w:cs="Arial"/>
          <w:bCs/>
          <w:sz w:val="22"/>
          <w:szCs w:val="22"/>
          <w:highlight w:val="yellow"/>
        </w:rPr>
        <w:t xml:space="preserve">den </w:t>
      </w:r>
      <w:r w:rsidR="003E2EAC" w:rsidRPr="00552EBE">
        <w:rPr>
          <w:rFonts w:ascii="Arial" w:hAnsi="Arial" w:cs="Arial"/>
          <w:bCs/>
          <w:sz w:val="22"/>
          <w:szCs w:val="22"/>
          <w:highlight w:val="yellow"/>
        </w:rPr>
        <w:t xml:space="preserve">Schulen tätigen Personen </w:t>
      </w:r>
      <w:r w:rsidR="00237135" w:rsidRPr="00552EBE">
        <w:rPr>
          <w:rFonts w:ascii="Arial" w:hAnsi="Arial" w:cs="Arial"/>
          <w:bCs/>
          <w:sz w:val="22"/>
          <w:szCs w:val="22"/>
          <w:highlight w:val="yellow"/>
        </w:rPr>
        <w:t xml:space="preserve">soll </w:t>
      </w:r>
      <w:r w:rsidR="003E2EAC" w:rsidRPr="00552EBE">
        <w:rPr>
          <w:rFonts w:ascii="Arial" w:hAnsi="Arial" w:cs="Arial"/>
          <w:bCs/>
          <w:sz w:val="22"/>
          <w:szCs w:val="22"/>
          <w:highlight w:val="yellow"/>
        </w:rPr>
        <w:t>die Möglichkeit eröffnet</w:t>
      </w:r>
      <w:r w:rsidR="00237135" w:rsidRPr="00552EBE">
        <w:rPr>
          <w:rFonts w:ascii="Arial" w:hAnsi="Arial" w:cs="Arial"/>
          <w:bCs/>
          <w:sz w:val="22"/>
          <w:szCs w:val="22"/>
          <w:highlight w:val="yellow"/>
        </w:rPr>
        <w:t xml:space="preserve"> werden</w:t>
      </w:r>
      <w:r w:rsidRPr="00552EBE">
        <w:rPr>
          <w:rFonts w:ascii="Arial" w:hAnsi="Arial" w:cs="Arial"/>
          <w:bCs/>
          <w:sz w:val="22"/>
          <w:szCs w:val="22"/>
          <w:highlight w:val="yellow"/>
        </w:rPr>
        <w:t>, sich drei</w:t>
      </w:r>
      <w:r w:rsidR="003E2EAC" w:rsidRPr="00552EBE">
        <w:rPr>
          <w:rFonts w:ascii="Arial" w:hAnsi="Arial" w:cs="Arial"/>
          <w:bCs/>
          <w:sz w:val="22"/>
          <w:szCs w:val="22"/>
          <w:highlight w:val="yellow"/>
        </w:rPr>
        <w:t>mal in der Woche mittels eines Schnelltests für Laien zu testen.</w:t>
      </w:r>
      <w:r w:rsidRPr="00552EBE">
        <w:rPr>
          <w:rFonts w:ascii="Arial" w:hAnsi="Arial" w:cs="Arial"/>
          <w:bCs/>
          <w:sz w:val="22"/>
          <w:szCs w:val="22"/>
          <w:highlight w:val="yellow"/>
        </w:rPr>
        <w:t xml:space="preserve"> </w:t>
      </w:r>
      <w:r w:rsidR="003E2EAC" w:rsidRPr="00552EBE">
        <w:rPr>
          <w:rFonts w:ascii="Arial" w:hAnsi="Arial" w:cs="Arial"/>
          <w:bCs/>
          <w:sz w:val="22"/>
          <w:szCs w:val="22"/>
          <w:highlight w:val="yellow"/>
        </w:rPr>
        <w:t>Die Teilnahme ist freiwillig.</w:t>
      </w:r>
    </w:p>
    <w:p w14:paraId="45EDAA55" w14:textId="77777777" w:rsidR="003E2EAC" w:rsidRPr="00552EBE" w:rsidRDefault="003E2EAC" w:rsidP="003E2EAC">
      <w:pPr>
        <w:spacing w:line="276" w:lineRule="auto"/>
        <w:jc w:val="both"/>
        <w:rPr>
          <w:rFonts w:ascii="Arial" w:hAnsi="Arial" w:cs="Arial"/>
          <w:bCs/>
          <w:sz w:val="22"/>
          <w:szCs w:val="22"/>
        </w:rPr>
      </w:pPr>
      <w:r w:rsidRPr="00552EBE">
        <w:rPr>
          <w:rFonts w:ascii="Arial" w:hAnsi="Arial" w:cs="Arial"/>
          <w:bCs/>
          <w:sz w:val="22"/>
          <w:szCs w:val="22"/>
        </w:rPr>
        <w:t xml:space="preserve">Bei einem positiven Schnelltestergebnis gelten die Meldeverpflichtungen aus Kap. 15. </w:t>
      </w:r>
    </w:p>
    <w:p w14:paraId="49AC605C" w14:textId="77777777" w:rsidR="009A1E9E" w:rsidRPr="00552EBE" w:rsidRDefault="009A1E9E" w:rsidP="003E2EAC">
      <w:pPr>
        <w:spacing w:line="276" w:lineRule="auto"/>
        <w:jc w:val="both"/>
        <w:rPr>
          <w:rFonts w:ascii="Arial" w:hAnsi="Arial" w:cs="Arial"/>
          <w:bCs/>
          <w:sz w:val="22"/>
          <w:szCs w:val="22"/>
        </w:rPr>
      </w:pPr>
    </w:p>
    <w:p w14:paraId="74F98F52" w14:textId="1415F291" w:rsidR="00997E54" w:rsidRPr="00552EBE" w:rsidRDefault="00997E54" w:rsidP="003E2EAC">
      <w:pPr>
        <w:spacing w:line="276" w:lineRule="auto"/>
        <w:jc w:val="both"/>
        <w:rPr>
          <w:rFonts w:ascii="Arial" w:hAnsi="Arial" w:cs="Arial"/>
          <w:bCs/>
          <w:sz w:val="22"/>
          <w:szCs w:val="22"/>
        </w:rPr>
      </w:pPr>
      <w:r w:rsidRPr="00552EBE">
        <w:rPr>
          <w:rFonts w:ascii="Arial" w:hAnsi="Arial" w:cs="Arial"/>
          <w:bCs/>
          <w:sz w:val="22"/>
          <w:szCs w:val="22"/>
          <w:highlight w:val="yellow"/>
        </w:rPr>
        <w:lastRenderedPageBreak/>
        <w:t>1.2. Verpflicht</w:t>
      </w:r>
      <w:r w:rsidR="00994235" w:rsidRPr="00552EBE">
        <w:rPr>
          <w:rFonts w:ascii="Arial" w:hAnsi="Arial" w:cs="Arial"/>
          <w:bCs/>
          <w:sz w:val="22"/>
          <w:szCs w:val="22"/>
          <w:highlight w:val="yellow"/>
        </w:rPr>
        <w:t xml:space="preserve">ende Schnelltest </w:t>
      </w:r>
      <w:r w:rsidR="00552EBE">
        <w:rPr>
          <w:rFonts w:ascii="Arial" w:hAnsi="Arial" w:cs="Arial"/>
          <w:bCs/>
          <w:sz w:val="22"/>
          <w:szCs w:val="22"/>
          <w:highlight w:val="yellow"/>
        </w:rPr>
        <w:t xml:space="preserve">für Laien bei </w:t>
      </w:r>
      <w:r w:rsidRPr="00552EBE">
        <w:rPr>
          <w:rFonts w:ascii="Arial" w:hAnsi="Arial" w:cs="Arial"/>
          <w:bCs/>
          <w:sz w:val="22"/>
          <w:szCs w:val="22"/>
          <w:highlight w:val="yellow"/>
        </w:rPr>
        <w:t>Schülerinnen und Schüler</w:t>
      </w:r>
      <w:r w:rsidR="00994235" w:rsidRPr="00552EBE">
        <w:rPr>
          <w:rFonts w:ascii="Arial" w:hAnsi="Arial" w:cs="Arial"/>
          <w:bCs/>
          <w:sz w:val="22"/>
          <w:szCs w:val="22"/>
          <w:highlight w:val="yellow"/>
        </w:rPr>
        <w:t>n</w:t>
      </w:r>
    </w:p>
    <w:p w14:paraId="24FC3E31" w14:textId="77777777" w:rsidR="00997E54" w:rsidRPr="00552EBE" w:rsidRDefault="00997E54" w:rsidP="003E2EAC">
      <w:pPr>
        <w:spacing w:line="276" w:lineRule="auto"/>
        <w:jc w:val="both"/>
        <w:rPr>
          <w:rFonts w:ascii="Arial" w:hAnsi="Arial" w:cs="Arial"/>
          <w:bCs/>
          <w:sz w:val="22"/>
          <w:szCs w:val="22"/>
        </w:rPr>
      </w:pPr>
    </w:p>
    <w:p w14:paraId="7B5B56AD" w14:textId="6895890C" w:rsidR="00CB36B3" w:rsidRPr="00552EBE" w:rsidRDefault="00997E54">
      <w:pPr>
        <w:spacing w:line="276" w:lineRule="auto"/>
        <w:jc w:val="both"/>
        <w:rPr>
          <w:rFonts w:ascii="Arial" w:hAnsi="Arial" w:cs="Arial"/>
          <w:bCs/>
          <w:sz w:val="22"/>
          <w:szCs w:val="22"/>
          <w:highlight w:val="yellow"/>
        </w:rPr>
      </w:pPr>
      <w:r w:rsidRPr="00552EBE">
        <w:rPr>
          <w:rFonts w:ascii="Arial" w:hAnsi="Arial" w:cs="Arial"/>
          <w:bCs/>
          <w:sz w:val="22"/>
          <w:szCs w:val="22"/>
          <w:highlight w:val="yellow"/>
        </w:rPr>
        <w:t xml:space="preserve">Schülerinnen und Schüler, die Präsenzangebote an der Schule wahrnehmen, werden ab dem 6.4.2021 nur zugelassen, wenn sie zuvor am selben Tage unter Aufsicht der Schule einen Selbsttest mit negativem Ergebnis durchgeführt haben oder einen PCR Test vorlegen, der § 10 d </w:t>
      </w:r>
      <w:proofErr w:type="spellStart"/>
      <w:r w:rsidRPr="00552EBE">
        <w:rPr>
          <w:rFonts w:ascii="Arial" w:hAnsi="Arial" w:cs="Arial"/>
          <w:bCs/>
          <w:sz w:val="22"/>
          <w:szCs w:val="22"/>
          <w:highlight w:val="yellow"/>
        </w:rPr>
        <w:t>HmbSARS</w:t>
      </w:r>
      <w:proofErr w:type="spellEnd"/>
      <w:r w:rsidRPr="00552EBE">
        <w:rPr>
          <w:rFonts w:ascii="Arial" w:hAnsi="Arial" w:cs="Arial"/>
          <w:bCs/>
          <w:sz w:val="22"/>
          <w:szCs w:val="22"/>
          <w:highlight w:val="yellow"/>
        </w:rPr>
        <w:t>-​</w:t>
      </w:r>
      <w:proofErr w:type="spellStart"/>
      <w:r w:rsidRPr="00552EBE">
        <w:rPr>
          <w:rFonts w:ascii="Arial" w:hAnsi="Arial" w:cs="Arial"/>
          <w:bCs/>
          <w:sz w:val="22"/>
          <w:szCs w:val="22"/>
          <w:highlight w:val="yellow"/>
        </w:rPr>
        <w:t>CoV</w:t>
      </w:r>
      <w:proofErr w:type="spellEnd"/>
      <w:r w:rsidRPr="00552EBE">
        <w:rPr>
          <w:rFonts w:ascii="Arial" w:hAnsi="Arial" w:cs="Arial"/>
          <w:bCs/>
          <w:sz w:val="22"/>
          <w:szCs w:val="22"/>
          <w:highlight w:val="yellow"/>
        </w:rPr>
        <w:t xml:space="preserve">-​2-EindämmungsVO entspricht und nicht älter ist als 48 Stunden. </w:t>
      </w:r>
      <w:r w:rsidR="009A1E9E" w:rsidRPr="00552EBE">
        <w:rPr>
          <w:rFonts w:ascii="Arial" w:hAnsi="Arial" w:cs="Arial"/>
          <w:bCs/>
          <w:sz w:val="22"/>
          <w:szCs w:val="22"/>
          <w:highlight w:val="yellow"/>
        </w:rPr>
        <w:t>Dies gilt nicht für Schülerinnen und Schüler der Vorschulklassen.</w:t>
      </w:r>
      <w:r w:rsidR="00CB36B3" w:rsidRPr="00552EBE">
        <w:rPr>
          <w:rFonts w:ascii="Arial" w:hAnsi="Arial" w:cs="Arial"/>
          <w:bCs/>
          <w:sz w:val="22"/>
          <w:szCs w:val="22"/>
          <w:highlight w:val="yellow"/>
        </w:rPr>
        <w:t xml:space="preserve"> Verweigern Schülerinnen und Schüler eine Selbsttestung, werden sie im Distanzunterricht unterrichtet.</w:t>
      </w:r>
    </w:p>
    <w:p w14:paraId="7BEAABF3" w14:textId="29074EB6" w:rsidR="00997E54" w:rsidRPr="00552EBE" w:rsidRDefault="00997E54" w:rsidP="00BB34B4">
      <w:pPr>
        <w:spacing w:line="276" w:lineRule="auto"/>
        <w:jc w:val="both"/>
        <w:rPr>
          <w:rFonts w:ascii="Arial" w:hAnsi="Arial" w:cs="Arial"/>
          <w:bCs/>
          <w:sz w:val="22"/>
          <w:szCs w:val="22"/>
        </w:rPr>
      </w:pPr>
      <w:r w:rsidRPr="00552EBE">
        <w:rPr>
          <w:rFonts w:ascii="Arial" w:hAnsi="Arial" w:cs="Arial"/>
          <w:bCs/>
          <w:sz w:val="22"/>
          <w:szCs w:val="22"/>
          <w:highlight w:val="yellow"/>
        </w:rPr>
        <w:t xml:space="preserve">Die Testpflicht </w:t>
      </w:r>
      <w:r w:rsidR="00CB36B3" w:rsidRPr="00552EBE">
        <w:rPr>
          <w:rFonts w:ascii="Arial" w:hAnsi="Arial" w:cs="Arial"/>
          <w:bCs/>
          <w:sz w:val="22"/>
          <w:szCs w:val="22"/>
          <w:highlight w:val="yellow"/>
        </w:rPr>
        <w:t>umfasst mindestens</w:t>
      </w:r>
      <w:r w:rsidRPr="00552EBE">
        <w:rPr>
          <w:rFonts w:ascii="Arial" w:hAnsi="Arial" w:cs="Arial"/>
          <w:bCs/>
          <w:sz w:val="22"/>
          <w:szCs w:val="22"/>
          <w:highlight w:val="yellow"/>
        </w:rPr>
        <w:t xml:space="preserve"> zwei verpflichtende Tests in jeder Kalenderwoche. </w:t>
      </w:r>
      <w:r w:rsidR="009A1E9E" w:rsidRPr="00552EBE">
        <w:rPr>
          <w:rFonts w:ascii="Arial" w:hAnsi="Arial" w:cs="Arial"/>
          <w:bCs/>
          <w:sz w:val="22"/>
          <w:szCs w:val="22"/>
          <w:highlight w:val="yellow"/>
        </w:rPr>
        <w:t xml:space="preserve">Schülerinnen und Schüler, die durchgängig an Präsenzangeboten teilnehmen, </w:t>
      </w:r>
      <w:r w:rsidR="00466254" w:rsidRPr="00552EBE">
        <w:rPr>
          <w:rFonts w:ascii="Arial" w:hAnsi="Arial" w:cs="Arial"/>
          <w:bCs/>
          <w:sz w:val="22"/>
          <w:szCs w:val="22"/>
          <w:highlight w:val="yellow"/>
        </w:rPr>
        <w:t xml:space="preserve">testen sich </w:t>
      </w:r>
      <w:r w:rsidR="009A1E9E" w:rsidRPr="00552EBE">
        <w:rPr>
          <w:rFonts w:ascii="Arial" w:hAnsi="Arial" w:cs="Arial"/>
          <w:bCs/>
          <w:sz w:val="22"/>
          <w:szCs w:val="22"/>
          <w:highlight w:val="yellow"/>
        </w:rPr>
        <w:t xml:space="preserve">am Montag </w:t>
      </w:r>
      <w:r w:rsidR="00466254" w:rsidRPr="00552EBE">
        <w:rPr>
          <w:rFonts w:ascii="Arial" w:hAnsi="Arial" w:cs="Arial"/>
          <w:bCs/>
          <w:sz w:val="22"/>
          <w:szCs w:val="22"/>
          <w:highlight w:val="yellow"/>
        </w:rPr>
        <w:t>und am Mittwoch</w:t>
      </w:r>
      <w:r w:rsidR="009A1E9E" w:rsidRPr="00552EBE">
        <w:rPr>
          <w:rFonts w:ascii="Arial" w:hAnsi="Arial" w:cs="Arial"/>
          <w:bCs/>
          <w:sz w:val="22"/>
          <w:szCs w:val="22"/>
          <w:highlight w:val="yellow"/>
        </w:rPr>
        <w:t xml:space="preserve">, andere Schülerinnen und Schüler </w:t>
      </w:r>
      <w:r w:rsidR="00466254" w:rsidRPr="00552EBE">
        <w:rPr>
          <w:rFonts w:ascii="Arial" w:hAnsi="Arial" w:cs="Arial"/>
          <w:bCs/>
          <w:sz w:val="22"/>
          <w:szCs w:val="22"/>
          <w:highlight w:val="yellow"/>
        </w:rPr>
        <w:t xml:space="preserve">testen sich </w:t>
      </w:r>
      <w:r w:rsidR="009A1E9E" w:rsidRPr="00552EBE">
        <w:rPr>
          <w:rFonts w:ascii="Arial" w:hAnsi="Arial" w:cs="Arial"/>
          <w:bCs/>
          <w:sz w:val="22"/>
          <w:szCs w:val="22"/>
          <w:highlight w:val="yellow"/>
        </w:rPr>
        <w:t xml:space="preserve">am ersten Tag ihrer Anwesenheit in jeder Kalenderwoche </w:t>
      </w:r>
      <w:r w:rsidR="00466254" w:rsidRPr="00552EBE">
        <w:rPr>
          <w:rFonts w:ascii="Arial" w:hAnsi="Arial" w:cs="Arial"/>
          <w:bCs/>
          <w:sz w:val="22"/>
          <w:szCs w:val="22"/>
          <w:highlight w:val="yellow"/>
        </w:rPr>
        <w:t>und am zweiten</w:t>
      </w:r>
      <w:r w:rsidR="009A1E9E" w:rsidRPr="00552EBE">
        <w:rPr>
          <w:rFonts w:ascii="Arial" w:hAnsi="Arial" w:cs="Arial"/>
          <w:bCs/>
          <w:sz w:val="22"/>
          <w:szCs w:val="22"/>
          <w:highlight w:val="yellow"/>
        </w:rPr>
        <w:t xml:space="preserve"> folgenden Tag der Woche, soweit dieser Tag ein Tag ist, an dem ein schulisches Angebot wahrgenommen wird. </w:t>
      </w:r>
      <w:r w:rsidR="00CB36B3" w:rsidRPr="00552EBE">
        <w:rPr>
          <w:rFonts w:ascii="Arial" w:hAnsi="Arial" w:cs="Arial"/>
          <w:bCs/>
          <w:sz w:val="22"/>
          <w:szCs w:val="22"/>
          <w:highlight w:val="yellow"/>
        </w:rPr>
        <w:t>Besuchen Schülerinnen und Schüler im wöchentlichen Wechselunterricht den Präsenzunterricht, testen sie sich in der Präsenzwoche vier Mal, in der Distanzwoche findet keine verpflichtende Selbsttestung statt.</w:t>
      </w:r>
      <w:r w:rsidR="00CB36B3" w:rsidRPr="00552EBE">
        <w:rPr>
          <w:rFonts w:ascii="Arial" w:hAnsi="Arial" w:cs="Arial"/>
          <w:bCs/>
          <w:sz w:val="22"/>
          <w:szCs w:val="22"/>
        </w:rPr>
        <w:t xml:space="preserve"> </w:t>
      </w:r>
    </w:p>
    <w:p w14:paraId="74D3746C" w14:textId="77777777" w:rsidR="00997E54" w:rsidRPr="00552EBE" w:rsidRDefault="00997E54" w:rsidP="003E2EAC">
      <w:pPr>
        <w:spacing w:line="276" w:lineRule="auto"/>
        <w:jc w:val="both"/>
        <w:rPr>
          <w:rFonts w:ascii="Arial" w:hAnsi="Arial" w:cs="Arial"/>
          <w:bCs/>
          <w:sz w:val="22"/>
          <w:szCs w:val="22"/>
        </w:rPr>
      </w:pPr>
    </w:p>
    <w:p w14:paraId="6F2649D8" w14:textId="77777777" w:rsidR="00791464" w:rsidRPr="00552EBE" w:rsidRDefault="00791464" w:rsidP="00791464">
      <w:pPr>
        <w:spacing w:line="276" w:lineRule="auto"/>
        <w:jc w:val="both"/>
        <w:rPr>
          <w:rFonts w:ascii="Arial" w:hAnsi="Arial" w:cs="Arial"/>
          <w:bCs/>
          <w:sz w:val="22"/>
          <w:szCs w:val="22"/>
        </w:rPr>
      </w:pPr>
      <w:r w:rsidRPr="00552EBE">
        <w:rPr>
          <w:rFonts w:ascii="Arial" w:hAnsi="Arial" w:cs="Arial"/>
          <w:bCs/>
          <w:sz w:val="22"/>
          <w:szCs w:val="22"/>
        </w:rPr>
        <w:t xml:space="preserve">Bei einem positiven Schnelltestergebnis gelten die Meldeverpflichtungen aus Kap. 15. </w:t>
      </w:r>
    </w:p>
    <w:p w14:paraId="408D8C98" w14:textId="77777777" w:rsidR="003E2EAC" w:rsidRPr="00552EBE" w:rsidRDefault="003E2EAC" w:rsidP="00C82957">
      <w:pPr>
        <w:pStyle w:val="Listenabsatz"/>
        <w:snapToGrid w:val="0"/>
        <w:spacing w:line="288" w:lineRule="auto"/>
        <w:ind w:left="1648"/>
        <w:jc w:val="both"/>
        <w:rPr>
          <w:rFonts w:ascii="Arial" w:hAnsi="Arial" w:cs="Arial"/>
          <w:sz w:val="22"/>
          <w:szCs w:val="22"/>
        </w:rPr>
      </w:pPr>
    </w:p>
    <w:p w14:paraId="11578800" w14:textId="77777777" w:rsidR="0098761F" w:rsidRPr="00552EBE" w:rsidRDefault="0098761F" w:rsidP="007A70EF">
      <w:pPr>
        <w:snapToGrid w:val="0"/>
        <w:spacing w:line="288" w:lineRule="auto"/>
        <w:jc w:val="both"/>
        <w:rPr>
          <w:rFonts w:ascii="Arial" w:hAnsi="Arial" w:cs="Arial"/>
          <w:sz w:val="22"/>
          <w:szCs w:val="22"/>
        </w:rPr>
      </w:pPr>
    </w:p>
    <w:p w14:paraId="6609273D" w14:textId="77777777" w:rsidR="009F543B" w:rsidRPr="00552EBE" w:rsidRDefault="007A70EF" w:rsidP="00916B63">
      <w:pPr>
        <w:pStyle w:val="berschrift1"/>
        <w:numPr>
          <w:ilvl w:val="0"/>
          <w:numId w:val="12"/>
        </w:numPr>
        <w:snapToGrid w:val="0"/>
        <w:spacing w:before="0" w:line="288" w:lineRule="auto"/>
        <w:rPr>
          <w:rFonts w:ascii="Arial" w:hAnsi="Arial" w:cs="Arial"/>
          <w:b/>
          <w:color w:val="000000" w:themeColor="text1"/>
          <w:sz w:val="22"/>
          <w:szCs w:val="22"/>
        </w:rPr>
      </w:pPr>
      <w:bookmarkStart w:id="4" w:name="_Toc47339099"/>
      <w:r w:rsidRPr="00552EBE">
        <w:rPr>
          <w:rFonts w:ascii="Arial" w:hAnsi="Arial" w:cs="Arial"/>
          <w:b/>
          <w:color w:val="000000" w:themeColor="text1"/>
          <w:sz w:val="22"/>
          <w:szCs w:val="22"/>
        </w:rPr>
        <w:t>Abstands- und Kontaktregeln</w:t>
      </w:r>
      <w:bookmarkEnd w:id="4"/>
    </w:p>
    <w:p w14:paraId="083334B1" w14:textId="77777777" w:rsidR="00583FA3" w:rsidRPr="00552EBE" w:rsidRDefault="00583FA3" w:rsidP="007A70EF">
      <w:pPr>
        <w:snapToGrid w:val="0"/>
        <w:spacing w:line="288" w:lineRule="auto"/>
        <w:jc w:val="both"/>
        <w:rPr>
          <w:rFonts w:ascii="Arial" w:hAnsi="Arial" w:cs="Arial"/>
          <w:b/>
          <w:sz w:val="22"/>
          <w:szCs w:val="22"/>
        </w:rPr>
      </w:pPr>
    </w:p>
    <w:p w14:paraId="2F792280" w14:textId="77777777" w:rsidR="00B006B0" w:rsidRPr="00552EBE" w:rsidRDefault="009F543B" w:rsidP="00B006B0">
      <w:pPr>
        <w:pStyle w:val="berschrift2"/>
        <w:snapToGrid w:val="0"/>
        <w:spacing w:before="0" w:line="288" w:lineRule="auto"/>
        <w:rPr>
          <w:rFonts w:ascii="Arial" w:hAnsi="Arial" w:cs="Arial"/>
          <w:b/>
          <w:color w:val="000000" w:themeColor="text1"/>
          <w:sz w:val="22"/>
          <w:szCs w:val="22"/>
        </w:rPr>
      </w:pPr>
      <w:bookmarkStart w:id="5" w:name="_Toc47339100"/>
      <w:r w:rsidRPr="00552EBE">
        <w:rPr>
          <w:rFonts w:ascii="Arial" w:hAnsi="Arial" w:cs="Arial"/>
          <w:b/>
          <w:color w:val="000000" w:themeColor="text1"/>
          <w:sz w:val="22"/>
          <w:szCs w:val="22"/>
        </w:rPr>
        <w:t xml:space="preserve">2.1. </w:t>
      </w:r>
      <w:r w:rsidR="00583FA3" w:rsidRPr="00552EBE">
        <w:rPr>
          <w:rFonts w:ascii="Arial" w:hAnsi="Arial" w:cs="Arial"/>
          <w:b/>
          <w:color w:val="000000" w:themeColor="text1"/>
          <w:sz w:val="22"/>
          <w:szCs w:val="22"/>
        </w:rPr>
        <w:t>Abstands- und Kontaktregeln für Schülerinnen und Schüler</w:t>
      </w:r>
      <w:bookmarkEnd w:id="5"/>
    </w:p>
    <w:p w14:paraId="552D44D1" w14:textId="77777777" w:rsidR="00B006B0" w:rsidRPr="00552EBE" w:rsidRDefault="00B006B0" w:rsidP="00B006B0">
      <w:pPr>
        <w:rPr>
          <w:sz w:val="22"/>
          <w:szCs w:val="22"/>
        </w:rPr>
      </w:pPr>
    </w:p>
    <w:p w14:paraId="44B5E83B" w14:textId="77777777" w:rsidR="007A70EF" w:rsidRPr="00552EBE" w:rsidRDefault="00916F64" w:rsidP="007A70EF">
      <w:pPr>
        <w:snapToGrid w:val="0"/>
        <w:spacing w:line="288" w:lineRule="auto"/>
        <w:jc w:val="both"/>
        <w:rPr>
          <w:rFonts w:ascii="Arial" w:hAnsi="Arial" w:cs="Arial"/>
          <w:sz w:val="22"/>
          <w:szCs w:val="22"/>
        </w:rPr>
      </w:pPr>
      <w:r w:rsidRPr="00552EBE">
        <w:rPr>
          <w:rFonts w:ascii="Arial" w:hAnsi="Arial" w:cs="Arial"/>
          <w:bCs/>
          <w:sz w:val="22"/>
          <w:szCs w:val="22"/>
        </w:rPr>
        <w:t xml:space="preserve">Schülerinnen und </w:t>
      </w:r>
      <w:r w:rsidR="00D0446A" w:rsidRPr="00552EBE">
        <w:rPr>
          <w:rFonts w:ascii="Arial" w:hAnsi="Arial" w:cs="Arial"/>
          <w:bCs/>
          <w:sz w:val="22"/>
          <w:szCs w:val="22"/>
        </w:rPr>
        <w:t xml:space="preserve">Schüler sollen </w:t>
      </w:r>
      <w:r w:rsidRPr="00552EBE">
        <w:rPr>
          <w:rFonts w:ascii="Arial" w:hAnsi="Arial" w:cs="Arial"/>
          <w:bCs/>
          <w:sz w:val="22"/>
          <w:szCs w:val="22"/>
        </w:rPr>
        <w:t>angehalten werden, nach Möglichkeit Abstand zu wahren.</w:t>
      </w:r>
      <w:r w:rsidR="007A70EF" w:rsidRPr="00552EBE">
        <w:rPr>
          <w:rFonts w:ascii="Arial" w:hAnsi="Arial" w:cs="Arial"/>
          <w:bCs/>
          <w:sz w:val="22"/>
          <w:szCs w:val="22"/>
        </w:rPr>
        <w:t xml:space="preserve"> Insbesondere </w:t>
      </w:r>
      <w:r w:rsidR="007A70EF" w:rsidRPr="00552EBE">
        <w:rPr>
          <w:rFonts w:ascii="Arial" w:hAnsi="Arial" w:cs="Arial"/>
          <w:sz w:val="22"/>
          <w:szCs w:val="22"/>
        </w:rPr>
        <w:t>ist darauf zu achten, dass unmittelbare körperliche Kontaktaufnahmen (z.B. Umarmungen, Händeschütteln, körperbetonte Sportaktivitäten in der Pause u.a.) soweit wie möglich vermieden werden.</w:t>
      </w:r>
    </w:p>
    <w:p w14:paraId="119B0544" w14:textId="77777777" w:rsidR="00916F64" w:rsidRPr="00552EBE" w:rsidRDefault="00916F64" w:rsidP="007A70EF">
      <w:pPr>
        <w:snapToGrid w:val="0"/>
        <w:spacing w:line="288" w:lineRule="auto"/>
        <w:jc w:val="both"/>
        <w:rPr>
          <w:rFonts w:ascii="Arial" w:hAnsi="Arial" w:cs="Arial"/>
          <w:bCs/>
          <w:sz w:val="22"/>
          <w:szCs w:val="22"/>
        </w:rPr>
      </w:pPr>
    </w:p>
    <w:p w14:paraId="0325AF6A" w14:textId="77777777" w:rsidR="002D3F1A" w:rsidRPr="00791083" w:rsidRDefault="002D3F1A" w:rsidP="007A70EF">
      <w:pPr>
        <w:snapToGrid w:val="0"/>
        <w:spacing w:line="288" w:lineRule="auto"/>
        <w:jc w:val="both"/>
        <w:rPr>
          <w:rFonts w:ascii="Arial" w:hAnsi="Arial" w:cs="Arial"/>
          <w:bCs/>
          <w:sz w:val="22"/>
          <w:szCs w:val="22"/>
        </w:rPr>
      </w:pPr>
      <w:r w:rsidRPr="00791083">
        <w:rPr>
          <w:rFonts w:ascii="Arial" w:hAnsi="Arial" w:cs="Arial"/>
          <w:bCs/>
          <w:sz w:val="22"/>
          <w:szCs w:val="22"/>
        </w:rPr>
        <w:t>Die Rechtsverordnung formuliert dies so:</w:t>
      </w:r>
    </w:p>
    <w:p w14:paraId="57C72157" w14:textId="77777777" w:rsidR="002D3F1A" w:rsidRPr="00791083" w:rsidRDefault="002D3F1A" w:rsidP="007A70EF">
      <w:pPr>
        <w:widowControl w:val="0"/>
        <w:tabs>
          <w:tab w:val="left" w:pos="405"/>
        </w:tabs>
        <w:autoSpaceDE w:val="0"/>
        <w:autoSpaceDN w:val="0"/>
        <w:adjustRightInd w:val="0"/>
        <w:snapToGrid w:val="0"/>
        <w:spacing w:line="288" w:lineRule="auto"/>
        <w:ind w:left="405"/>
        <w:rPr>
          <w:rFonts w:ascii="DejaVuSansCondensed,DejaVuSansC" w:hAnsi="DejaVuSansCondensed,DejaVuSansC" w:cs="DejaVuSansCondensed,DejaVuSansC"/>
          <w:bCs/>
          <w:sz w:val="22"/>
          <w:szCs w:val="22"/>
        </w:rPr>
      </w:pPr>
      <w:r w:rsidRPr="00791083">
        <w:rPr>
          <w:rFonts w:ascii="DejaVuSansCondensed,DejaVuSansC" w:eastAsiaTheme="minorEastAsia" w:hAnsi="DejaVuSansCondensed,DejaVuSansC" w:cs="DejaVuSansCondensed,DejaVuSansC"/>
          <w:sz w:val="22"/>
          <w:szCs w:val="22"/>
        </w:rPr>
        <w:t xml:space="preserve">„Beim Aufenthalt von Schülerinnen und Schüler auf dem Schulgelände, während des Unterrichtes und bei der Betreuung von Schülerinnen und Schülern sowie bei schulischen Veranstaltungen mit Schülerinnen und Schülern an anderen Orten soll auf die Wahrung des Abstandsgebots hingewirkt werden, soweit dies mit der Erfüllung der erzieherischen und didaktischen Aufgabe vereinbar ist und die räumlichen Verhältnisse dies zulassen“ (§ 23 Absatz 1 Satz 2 </w:t>
      </w:r>
      <w:proofErr w:type="spellStart"/>
      <w:r w:rsidRPr="00791083">
        <w:rPr>
          <w:rFonts w:ascii="DejaVuSansCondensed,DejaVuSansC" w:hAnsi="DejaVuSansCondensed,DejaVuSansC" w:cs="DejaVuSansCondensed,DejaVuSansC"/>
          <w:bCs/>
          <w:sz w:val="22"/>
          <w:szCs w:val="22"/>
        </w:rPr>
        <w:t>HmbSARS</w:t>
      </w:r>
      <w:proofErr w:type="spellEnd"/>
      <w:r w:rsidRPr="00791083">
        <w:rPr>
          <w:rFonts w:ascii="DejaVuSansCondensed,DejaVuSansC" w:hAnsi="DejaVuSansCondensed,DejaVuSansC" w:cs="DejaVuSansCondensed,DejaVuSansC"/>
          <w:bCs/>
          <w:sz w:val="22"/>
          <w:szCs w:val="22"/>
        </w:rPr>
        <w:t>-​</w:t>
      </w:r>
      <w:proofErr w:type="spellStart"/>
      <w:r w:rsidRPr="00791083">
        <w:rPr>
          <w:rFonts w:ascii="DejaVuSansCondensed,DejaVuSansC" w:hAnsi="DejaVuSansCondensed,DejaVuSansC" w:cs="DejaVuSansCondensed,DejaVuSansC"/>
          <w:bCs/>
          <w:sz w:val="22"/>
          <w:szCs w:val="22"/>
        </w:rPr>
        <w:t>CoV</w:t>
      </w:r>
      <w:proofErr w:type="spellEnd"/>
      <w:r w:rsidRPr="00791083">
        <w:rPr>
          <w:rFonts w:ascii="DejaVuSansCondensed,DejaVuSansC" w:hAnsi="DejaVuSansCondensed,DejaVuSansC" w:cs="DejaVuSansCondensed,DejaVuSansC"/>
          <w:bCs/>
          <w:sz w:val="22"/>
          <w:szCs w:val="22"/>
        </w:rPr>
        <w:t>-​2-EindämmungsVO)</w:t>
      </w:r>
      <w:r w:rsidR="00AD5C53" w:rsidRPr="00791083">
        <w:rPr>
          <w:rFonts w:ascii="DejaVuSansCondensed,DejaVuSansC" w:hAnsi="DejaVuSansCondensed,DejaVuSansC" w:cs="DejaVuSansCondensed,DejaVuSansC"/>
          <w:bCs/>
          <w:sz w:val="22"/>
          <w:szCs w:val="22"/>
        </w:rPr>
        <w:t>.</w:t>
      </w:r>
    </w:p>
    <w:p w14:paraId="0D56EA6A" w14:textId="77777777" w:rsidR="007A70EF" w:rsidRPr="00791083" w:rsidRDefault="007A70EF" w:rsidP="007A70EF">
      <w:pPr>
        <w:widowControl w:val="0"/>
        <w:tabs>
          <w:tab w:val="left" w:pos="405"/>
        </w:tabs>
        <w:autoSpaceDE w:val="0"/>
        <w:autoSpaceDN w:val="0"/>
        <w:adjustRightInd w:val="0"/>
        <w:snapToGrid w:val="0"/>
        <w:spacing w:line="288" w:lineRule="auto"/>
        <w:ind w:left="405"/>
        <w:rPr>
          <w:rFonts w:ascii="DejaVuSansCondensed,DejaVuSansC" w:eastAsiaTheme="minorEastAsia" w:hAnsi="DejaVuSansCondensed,DejaVuSansC" w:cs="DejaVuSansCondensed,DejaVuSansC"/>
          <w:sz w:val="22"/>
          <w:szCs w:val="22"/>
        </w:rPr>
      </w:pPr>
    </w:p>
    <w:p w14:paraId="5A6BACE3" w14:textId="77777777" w:rsidR="004E4314" w:rsidRPr="00791083" w:rsidRDefault="004E4314" w:rsidP="007A70EF">
      <w:pPr>
        <w:snapToGrid w:val="0"/>
        <w:spacing w:line="288" w:lineRule="auto"/>
        <w:jc w:val="both"/>
        <w:rPr>
          <w:rFonts w:ascii="Arial" w:hAnsi="Arial" w:cs="Arial"/>
          <w:bCs/>
          <w:sz w:val="22"/>
          <w:szCs w:val="22"/>
        </w:rPr>
      </w:pPr>
      <w:r w:rsidRPr="00791083">
        <w:rPr>
          <w:rFonts w:ascii="Arial" w:hAnsi="Arial" w:cs="Arial"/>
          <w:bCs/>
          <w:sz w:val="22"/>
          <w:szCs w:val="22"/>
        </w:rPr>
        <w:t xml:space="preserve">Das allgemeine Abstandsgebot wird zur Sicherstellung des Unterrichts in Bezug auf das Lernen im Schulunterricht eingeschränkt. </w:t>
      </w:r>
      <w:r w:rsidRPr="00791083">
        <w:rPr>
          <w:rFonts w:ascii="Arial" w:hAnsi="Arial" w:cs="Arial"/>
          <w:sz w:val="22"/>
          <w:szCs w:val="22"/>
        </w:rPr>
        <w:t xml:space="preserve">Schülerinnen und Schüler sollen deswegen ganz überwiegend in ihrer Klasse lernen. </w:t>
      </w:r>
      <w:r w:rsidR="00916F64" w:rsidRPr="00791083">
        <w:rPr>
          <w:rFonts w:ascii="Arial" w:hAnsi="Arial" w:cs="Arial"/>
          <w:bCs/>
          <w:sz w:val="22"/>
          <w:szCs w:val="22"/>
        </w:rPr>
        <w:t xml:space="preserve">Um eine sinnvolle Unterrichtsgestaltung zu ermöglichen, ist </w:t>
      </w:r>
      <w:r w:rsidRPr="00791083">
        <w:rPr>
          <w:rFonts w:ascii="Arial" w:hAnsi="Arial" w:cs="Arial"/>
          <w:bCs/>
          <w:sz w:val="22"/>
          <w:szCs w:val="22"/>
        </w:rPr>
        <w:t>das</w:t>
      </w:r>
      <w:r w:rsidR="00916F64" w:rsidRPr="00791083">
        <w:rPr>
          <w:rFonts w:ascii="Arial" w:hAnsi="Arial" w:cs="Arial"/>
          <w:bCs/>
          <w:sz w:val="22"/>
          <w:szCs w:val="22"/>
        </w:rPr>
        <w:t xml:space="preserve"> Abstandsgebot zwischen den Schülerinnen und Schülern </w:t>
      </w:r>
      <w:r w:rsidRPr="00791083">
        <w:rPr>
          <w:rFonts w:ascii="Arial" w:hAnsi="Arial" w:cs="Arial"/>
          <w:bCs/>
          <w:sz w:val="22"/>
          <w:szCs w:val="22"/>
        </w:rPr>
        <w:t>im Unterricht in der Klasse sowie</w:t>
      </w:r>
      <w:r w:rsidR="00916F64" w:rsidRPr="00791083">
        <w:rPr>
          <w:rFonts w:ascii="Arial" w:hAnsi="Arial" w:cs="Arial"/>
          <w:bCs/>
          <w:sz w:val="22"/>
          <w:szCs w:val="22"/>
        </w:rPr>
        <w:t xml:space="preserve"> allen Lern-, Förder- und Ganztags</w:t>
      </w:r>
      <w:r w:rsidRPr="00791083">
        <w:rPr>
          <w:rFonts w:ascii="Arial" w:hAnsi="Arial" w:cs="Arial"/>
          <w:bCs/>
          <w:sz w:val="22"/>
          <w:szCs w:val="22"/>
        </w:rPr>
        <w:t>angebot</w:t>
      </w:r>
      <w:r w:rsidR="00916F64" w:rsidRPr="00791083">
        <w:rPr>
          <w:rFonts w:ascii="Arial" w:hAnsi="Arial" w:cs="Arial"/>
          <w:bCs/>
          <w:sz w:val="22"/>
          <w:szCs w:val="22"/>
        </w:rPr>
        <w:t>en aufgehoben.</w:t>
      </w:r>
    </w:p>
    <w:p w14:paraId="6FD46C22" w14:textId="77777777" w:rsidR="007A70EF" w:rsidRPr="00791083" w:rsidRDefault="007A70EF" w:rsidP="007A70EF">
      <w:pPr>
        <w:snapToGrid w:val="0"/>
        <w:spacing w:line="288" w:lineRule="auto"/>
        <w:jc w:val="both"/>
        <w:rPr>
          <w:rFonts w:ascii="Arial" w:hAnsi="Arial" w:cs="Arial"/>
          <w:bCs/>
          <w:sz w:val="22"/>
          <w:szCs w:val="22"/>
        </w:rPr>
      </w:pPr>
    </w:p>
    <w:p w14:paraId="4345553A" w14:textId="77777777" w:rsidR="00B94624" w:rsidRPr="00791083" w:rsidRDefault="004E4314" w:rsidP="007A70EF">
      <w:pPr>
        <w:snapToGrid w:val="0"/>
        <w:spacing w:line="288" w:lineRule="auto"/>
        <w:jc w:val="both"/>
        <w:rPr>
          <w:rFonts w:ascii="Arial" w:hAnsi="Arial" w:cs="Arial"/>
          <w:sz w:val="22"/>
          <w:szCs w:val="22"/>
        </w:rPr>
      </w:pPr>
      <w:r w:rsidRPr="00791083">
        <w:rPr>
          <w:rFonts w:ascii="Arial" w:hAnsi="Arial" w:cs="Arial"/>
          <w:bCs/>
          <w:sz w:val="22"/>
          <w:szCs w:val="22"/>
        </w:rPr>
        <w:t xml:space="preserve">Schülerinnen und Schüler </w:t>
      </w:r>
      <w:r w:rsidR="00B94624" w:rsidRPr="00791083">
        <w:rPr>
          <w:rFonts w:ascii="Arial" w:hAnsi="Arial" w:cs="Arial"/>
          <w:sz w:val="22"/>
          <w:szCs w:val="22"/>
        </w:rPr>
        <w:t xml:space="preserve">können in besonderen Fällen – beispielsweise in Wahlpflichtkursen, Arbeitsgemeinschaften oder Oberstufenkursen – auch in weiteren Lerngruppen lernen, selbst wenn sie dann mit anderen Schülerinnen und Schülern in Kontakt kommen. Entscheidend ist, </w:t>
      </w:r>
      <w:r w:rsidR="00B94624" w:rsidRPr="00791083">
        <w:rPr>
          <w:rFonts w:ascii="Arial" w:hAnsi="Arial" w:cs="Arial"/>
          <w:sz w:val="22"/>
          <w:szCs w:val="22"/>
        </w:rPr>
        <w:lastRenderedPageBreak/>
        <w:t>dass nur Schülerinnen und Schüler einer Jahrgangsstufe (Kohorte) in den verschiedenen Lerngruppen zusammen lernen.</w:t>
      </w:r>
    </w:p>
    <w:p w14:paraId="55E37C18" w14:textId="77777777" w:rsidR="007A70EF" w:rsidRPr="00791083" w:rsidRDefault="007A70EF" w:rsidP="007A70EF">
      <w:pPr>
        <w:snapToGrid w:val="0"/>
        <w:spacing w:line="288" w:lineRule="auto"/>
        <w:jc w:val="both"/>
        <w:rPr>
          <w:rFonts w:ascii="Arial" w:hAnsi="Arial" w:cs="Arial"/>
          <w:sz w:val="22"/>
          <w:szCs w:val="22"/>
        </w:rPr>
      </w:pPr>
    </w:p>
    <w:p w14:paraId="131C7F63" w14:textId="77777777" w:rsidR="00B00D7B" w:rsidRPr="00791083" w:rsidRDefault="0077151C" w:rsidP="007A70EF">
      <w:pPr>
        <w:snapToGrid w:val="0"/>
        <w:spacing w:line="288" w:lineRule="auto"/>
        <w:jc w:val="both"/>
        <w:rPr>
          <w:rFonts w:ascii="Arial" w:hAnsi="Arial" w:cs="Arial"/>
          <w:sz w:val="22"/>
          <w:szCs w:val="22"/>
        </w:rPr>
      </w:pPr>
      <w:r w:rsidRPr="00791083">
        <w:rPr>
          <w:rFonts w:ascii="Arial" w:hAnsi="Arial" w:cs="Arial"/>
          <w:sz w:val="22"/>
          <w:szCs w:val="22"/>
        </w:rPr>
        <w:t xml:space="preserve">Auch im Ganztag gilt, dass Schülerinnen und Schüler aus einem Jahrgang bzw. einer Kohorte untereinander keinen Abstand einhalten müssen, Schülerinnen und Schüler aus verschiedenen Jahrgangsstufen bzw. verschiedenen Kohorten dagegen den Abstand </w:t>
      </w:r>
      <w:r w:rsidR="00DB1C72" w:rsidRPr="00791083">
        <w:rPr>
          <w:rFonts w:ascii="Arial" w:hAnsi="Arial" w:cs="Arial"/>
          <w:sz w:val="22"/>
          <w:szCs w:val="22"/>
        </w:rPr>
        <w:t xml:space="preserve">zu </w:t>
      </w:r>
      <w:r w:rsidRPr="00791083">
        <w:rPr>
          <w:rFonts w:ascii="Arial" w:hAnsi="Arial" w:cs="Arial"/>
          <w:sz w:val="22"/>
          <w:szCs w:val="22"/>
        </w:rPr>
        <w:t xml:space="preserve">wahren </w:t>
      </w:r>
      <w:r w:rsidR="00DB1C72" w:rsidRPr="00791083">
        <w:rPr>
          <w:rFonts w:ascii="Arial" w:hAnsi="Arial" w:cs="Arial"/>
          <w:sz w:val="22"/>
          <w:szCs w:val="22"/>
        </w:rPr>
        <w:t>hab</w:t>
      </w:r>
      <w:r w:rsidRPr="00791083">
        <w:rPr>
          <w:rFonts w:ascii="Arial" w:hAnsi="Arial" w:cs="Arial"/>
          <w:sz w:val="22"/>
          <w:szCs w:val="22"/>
        </w:rPr>
        <w:t>en</w:t>
      </w:r>
      <w:r w:rsidR="00DB1C72" w:rsidRPr="00791083">
        <w:rPr>
          <w:rFonts w:ascii="Arial" w:hAnsi="Arial" w:cs="Arial"/>
          <w:sz w:val="22"/>
          <w:szCs w:val="22"/>
        </w:rPr>
        <w:t>.</w:t>
      </w:r>
    </w:p>
    <w:p w14:paraId="474FA433" w14:textId="77777777" w:rsidR="00BA1E9F" w:rsidRPr="00791083" w:rsidRDefault="00BA1E9F" w:rsidP="007A70EF">
      <w:pPr>
        <w:snapToGrid w:val="0"/>
        <w:spacing w:line="288" w:lineRule="auto"/>
        <w:jc w:val="both"/>
        <w:rPr>
          <w:rFonts w:ascii="Arial" w:hAnsi="Arial" w:cs="Arial"/>
          <w:sz w:val="22"/>
          <w:szCs w:val="22"/>
        </w:rPr>
      </w:pPr>
    </w:p>
    <w:p w14:paraId="555B0AF3" w14:textId="77777777" w:rsidR="006B163C" w:rsidRPr="00791083" w:rsidRDefault="006B163C" w:rsidP="007A70EF">
      <w:pPr>
        <w:snapToGrid w:val="0"/>
        <w:spacing w:line="288" w:lineRule="auto"/>
        <w:jc w:val="both"/>
        <w:rPr>
          <w:rFonts w:ascii="Arial" w:hAnsi="Arial" w:cs="Arial"/>
          <w:sz w:val="22"/>
          <w:szCs w:val="22"/>
        </w:rPr>
      </w:pPr>
      <w:r w:rsidRPr="00791083">
        <w:rPr>
          <w:rFonts w:ascii="Arial" w:hAnsi="Arial" w:cs="Arial"/>
          <w:sz w:val="22"/>
          <w:szCs w:val="22"/>
        </w:rPr>
        <w:t xml:space="preserve">Im Regelfall gilt </w:t>
      </w:r>
      <w:r w:rsidR="00507DFC" w:rsidRPr="00791083">
        <w:rPr>
          <w:rFonts w:ascii="Arial" w:hAnsi="Arial" w:cs="Arial"/>
          <w:sz w:val="22"/>
          <w:szCs w:val="22"/>
        </w:rPr>
        <w:t xml:space="preserve">wie beschrieben </w:t>
      </w:r>
      <w:r w:rsidRPr="00791083">
        <w:rPr>
          <w:rFonts w:ascii="Arial" w:hAnsi="Arial" w:cs="Arial"/>
          <w:sz w:val="22"/>
          <w:szCs w:val="22"/>
        </w:rPr>
        <w:t xml:space="preserve">die entsprechende Jahrgangsstufe als Kohorte. Schulen können </w:t>
      </w:r>
      <w:r w:rsidR="00507DFC" w:rsidRPr="00791083">
        <w:rPr>
          <w:rFonts w:ascii="Arial" w:hAnsi="Arial" w:cs="Arial"/>
          <w:sz w:val="22"/>
          <w:szCs w:val="22"/>
        </w:rPr>
        <w:t xml:space="preserve">jedoch </w:t>
      </w:r>
      <w:r w:rsidRPr="00791083">
        <w:rPr>
          <w:rFonts w:ascii="Arial" w:hAnsi="Arial" w:cs="Arial"/>
          <w:sz w:val="22"/>
          <w:szCs w:val="22"/>
        </w:rPr>
        <w:t xml:space="preserve">in besonderen Fällen andere Kohorten bilden. Ausnahmen sind zulässig für Schulen mit jahrgangsübergreifendem Lernen oder für sehr kleine, </w:t>
      </w:r>
      <w:proofErr w:type="spellStart"/>
      <w:r w:rsidRPr="00791083">
        <w:rPr>
          <w:rFonts w:ascii="Arial" w:hAnsi="Arial" w:cs="Arial"/>
          <w:sz w:val="22"/>
          <w:szCs w:val="22"/>
        </w:rPr>
        <w:t>einzügige</w:t>
      </w:r>
      <w:proofErr w:type="spellEnd"/>
      <w:r w:rsidRPr="00791083">
        <w:rPr>
          <w:rFonts w:ascii="Arial" w:hAnsi="Arial" w:cs="Arial"/>
          <w:sz w:val="22"/>
          <w:szCs w:val="22"/>
        </w:rPr>
        <w:t xml:space="preserve"> Grundschulen. Werden andere Kohorten als die Jahrgangsstufe gebildet, dürfen in diesem besonderen Fall die neuen Kohorten jeweils maximal 120 Schülerinnen und Schüler nicht überschreiten. Über diese und ggf. weitere Ausnahmen entscheidet die jeweilige Schulaufsicht.</w:t>
      </w:r>
    </w:p>
    <w:p w14:paraId="20BFDEA0" w14:textId="77777777" w:rsidR="007A70EF" w:rsidRPr="00791083" w:rsidRDefault="007A70EF" w:rsidP="007A70EF">
      <w:pPr>
        <w:snapToGrid w:val="0"/>
        <w:spacing w:line="288" w:lineRule="auto"/>
        <w:jc w:val="both"/>
        <w:rPr>
          <w:rFonts w:ascii="Arial" w:hAnsi="Arial" w:cs="Arial"/>
          <w:sz w:val="22"/>
          <w:szCs w:val="22"/>
        </w:rPr>
      </w:pPr>
    </w:p>
    <w:p w14:paraId="7BCC6B80" w14:textId="77777777" w:rsidR="00B00D7B" w:rsidRPr="00791083" w:rsidRDefault="00B00D7B" w:rsidP="007A70EF">
      <w:pPr>
        <w:snapToGrid w:val="0"/>
        <w:spacing w:line="288" w:lineRule="auto"/>
        <w:jc w:val="both"/>
        <w:rPr>
          <w:rFonts w:ascii="Arial" w:hAnsi="Arial" w:cs="Arial"/>
          <w:sz w:val="22"/>
          <w:szCs w:val="22"/>
        </w:rPr>
      </w:pPr>
      <w:r w:rsidRPr="00791083">
        <w:rPr>
          <w:rFonts w:ascii="Arial" w:hAnsi="Arial" w:cs="Arial"/>
          <w:sz w:val="22"/>
          <w:szCs w:val="22"/>
        </w:rPr>
        <w:t>Gleichwohl gilt, dass die Zahl der Kontakte zu anderen Schülerinnen und Schülern möglichst niedrig sein soll.</w:t>
      </w:r>
    </w:p>
    <w:p w14:paraId="6C45035C" w14:textId="77777777" w:rsidR="007A70EF" w:rsidRPr="00791083" w:rsidRDefault="007A70EF" w:rsidP="003243B2">
      <w:pPr>
        <w:snapToGrid w:val="0"/>
        <w:spacing w:line="288" w:lineRule="auto"/>
        <w:jc w:val="both"/>
        <w:rPr>
          <w:rFonts w:ascii="Arial" w:hAnsi="Arial" w:cs="Arial"/>
          <w:color w:val="000000"/>
          <w:sz w:val="22"/>
          <w:szCs w:val="22"/>
          <w:shd w:val="clear" w:color="auto" w:fill="FFFFFF"/>
        </w:rPr>
      </w:pPr>
    </w:p>
    <w:p w14:paraId="2E9ED5FC" w14:textId="77777777" w:rsidR="00B94624" w:rsidRPr="00791083" w:rsidRDefault="00B94624" w:rsidP="003243B2">
      <w:pPr>
        <w:snapToGrid w:val="0"/>
        <w:spacing w:line="288" w:lineRule="auto"/>
        <w:jc w:val="both"/>
        <w:rPr>
          <w:rFonts w:ascii="Arial" w:hAnsi="Arial" w:cs="Arial"/>
          <w:sz w:val="22"/>
          <w:szCs w:val="22"/>
        </w:rPr>
      </w:pPr>
      <w:r w:rsidRPr="00791083">
        <w:rPr>
          <w:rFonts w:ascii="Arial" w:hAnsi="Arial" w:cs="Arial"/>
          <w:color w:val="000000"/>
          <w:sz w:val="22"/>
          <w:szCs w:val="22"/>
          <w:shd w:val="clear" w:color="auto" w:fill="FFFFFF"/>
        </w:rPr>
        <w:t xml:space="preserve">Nach sorgfältiger Abwägung kann in besonderen und begründeten Einzelfällen das </w:t>
      </w:r>
      <w:proofErr w:type="spellStart"/>
      <w:r w:rsidRPr="00791083">
        <w:rPr>
          <w:rFonts w:ascii="Arial" w:hAnsi="Arial" w:cs="Arial"/>
          <w:color w:val="000000"/>
          <w:sz w:val="22"/>
          <w:szCs w:val="22"/>
          <w:shd w:val="clear" w:color="auto" w:fill="FFFFFF"/>
        </w:rPr>
        <w:t>Kohortenprinzip</w:t>
      </w:r>
      <w:proofErr w:type="spellEnd"/>
      <w:r w:rsidRPr="00791083">
        <w:rPr>
          <w:rFonts w:ascii="Arial" w:hAnsi="Arial" w:cs="Arial"/>
          <w:color w:val="000000"/>
          <w:sz w:val="22"/>
          <w:szCs w:val="22"/>
          <w:shd w:val="clear" w:color="auto" w:fill="FFFFFF"/>
        </w:rPr>
        <w:t xml:space="preserve"> durchbrochen werden. Diese Abweichung des </w:t>
      </w:r>
      <w:proofErr w:type="spellStart"/>
      <w:r w:rsidRPr="00791083">
        <w:rPr>
          <w:rFonts w:ascii="Arial" w:hAnsi="Arial" w:cs="Arial"/>
          <w:color w:val="000000"/>
          <w:sz w:val="22"/>
          <w:szCs w:val="22"/>
          <w:shd w:val="clear" w:color="auto" w:fill="FFFFFF"/>
        </w:rPr>
        <w:t>Kohortenprinzips</w:t>
      </w:r>
      <w:proofErr w:type="spellEnd"/>
      <w:r w:rsidRPr="00791083">
        <w:rPr>
          <w:rFonts w:ascii="Arial" w:hAnsi="Arial" w:cs="Arial"/>
          <w:color w:val="000000"/>
          <w:sz w:val="22"/>
          <w:szCs w:val="22"/>
          <w:shd w:val="clear" w:color="auto" w:fill="FFFFFF"/>
        </w:rPr>
        <w:t xml:space="preserve"> ist von der Schulaufsicht zu genehmigen und von der Schule zu dokumentieren. </w:t>
      </w:r>
      <w:r w:rsidRPr="00791083">
        <w:rPr>
          <w:rFonts w:ascii="Arial" w:hAnsi="Arial" w:cs="Arial"/>
          <w:sz w:val="22"/>
          <w:szCs w:val="22"/>
        </w:rPr>
        <w:t>Alternativ müssen die Schülerinnen und Schüler einer solchen gemischten Lerngruppe untereinander den Mindestabstand von 1,50 Metern einhalten.</w:t>
      </w:r>
      <w:r w:rsidR="005A7686" w:rsidRPr="00791083">
        <w:rPr>
          <w:rFonts w:ascii="Arial" w:hAnsi="Arial" w:cs="Arial"/>
          <w:sz w:val="22"/>
          <w:szCs w:val="22"/>
        </w:rPr>
        <w:t xml:space="preserve"> An GBS-Standorten gilt, dass die </w:t>
      </w:r>
      <w:proofErr w:type="spellStart"/>
      <w:r w:rsidR="005A7686" w:rsidRPr="00791083">
        <w:rPr>
          <w:rFonts w:ascii="Arial" w:hAnsi="Arial" w:cs="Arial"/>
          <w:sz w:val="22"/>
          <w:szCs w:val="22"/>
        </w:rPr>
        <w:t>kohortenübergreifende</w:t>
      </w:r>
      <w:proofErr w:type="spellEnd"/>
      <w:r w:rsidR="005A7686" w:rsidRPr="00791083">
        <w:rPr>
          <w:rFonts w:ascii="Arial" w:hAnsi="Arial" w:cs="Arial"/>
          <w:sz w:val="22"/>
          <w:szCs w:val="22"/>
        </w:rPr>
        <w:t xml:space="preserve"> Betreuung in den Randzeiten der Schulaufsicht anzuzeigen ist. </w:t>
      </w:r>
    </w:p>
    <w:p w14:paraId="1E83FE3D" w14:textId="77777777" w:rsidR="00006E1B" w:rsidRPr="00791083" w:rsidRDefault="00006E1B" w:rsidP="003243B2">
      <w:pPr>
        <w:snapToGrid w:val="0"/>
        <w:spacing w:line="288" w:lineRule="auto"/>
        <w:jc w:val="both"/>
        <w:rPr>
          <w:rFonts w:ascii="Arial" w:hAnsi="Arial" w:cs="Arial"/>
          <w:sz w:val="22"/>
          <w:szCs w:val="22"/>
        </w:rPr>
      </w:pPr>
    </w:p>
    <w:p w14:paraId="48BD2DE5" w14:textId="77777777" w:rsidR="00F47FFD" w:rsidRPr="00791083" w:rsidRDefault="00F47FFD" w:rsidP="003243B2">
      <w:pPr>
        <w:snapToGrid w:val="0"/>
        <w:spacing w:line="288" w:lineRule="auto"/>
        <w:jc w:val="both"/>
        <w:rPr>
          <w:rFonts w:ascii="Arial" w:hAnsi="Arial" w:cs="Arial"/>
          <w:color w:val="000000"/>
          <w:sz w:val="22"/>
          <w:szCs w:val="22"/>
          <w:shd w:val="clear" w:color="auto" w:fill="FFFFFF"/>
        </w:rPr>
      </w:pPr>
      <w:r w:rsidRPr="00791083">
        <w:rPr>
          <w:rFonts w:ascii="Arial" w:hAnsi="Arial" w:cs="Arial"/>
          <w:sz w:val="22"/>
          <w:szCs w:val="22"/>
        </w:rPr>
        <w:t>Außerhalb der</w:t>
      </w:r>
      <w:r w:rsidRPr="00791083">
        <w:rPr>
          <w:rFonts w:ascii="Arial" w:hAnsi="Arial" w:cs="Arial"/>
          <w:color w:val="000000"/>
          <w:sz w:val="22"/>
          <w:szCs w:val="22"/>
          <w:shd w:val="clear" w:color="auto" w:fill="FFFFFF"/>
        </w:rPr>
        <w:t xml:space="preserve"> Unterrichts- und Ganztagsangebote, zum Beispiel in den Pausen, auf den Wegen und beim Mittagessen sollte im Sinne der </w:t>
      </w:r>
      <w:r w:rsidR="004A7DFE" w:rsidRPr="00791083">
        <w:rPr>
          <w:rFonts w:ascii="Arial" w:hAnsi="Arial" w:cs="Arial"/>
          <w:sz w:val="22"/>
          <w:szCs w:val="22"/>
        </w:rPr>
        <w:t>Verordnung zur Eindämmung der Ausbreitung des Corona-Virus SARS-COV-2 in der Freien und Hansestadt Hamburg</w:t>
      </w:r>
      <w:r w:rsidRPr="00791083">
        <w:rPr>
          <w:rFonts w:ascii="Arial" w:hAnsi="Arial" w:cs="Arial"/>
          <w:color w:val="000000"/>
          <w:sz w:val="22"/>
          <w:szCs w:val="22"/>
          <w:shd w:val="clear" w:color="auto" w:fill="FFFFFF"/>
        </w:rPr>
        <w:t xml:space="preserve"> darauf hingewirkt werden, dass das Abstandsgebot eingehalten wird. Gleichwohl</w:t>
      </w:r>
      <w:r w:rsidR="00DE1666" w:rsidRPr="00791083">
        <w:rPr>
          <w:rFonts w:ascii="Arial" w:hAnsi="Arial" w:cs="Arial"/>
          <w:color w:val="000000"/>
          <w:sz w:val="22"/>
          <w:szCs w:val="22"/>
          <w:shd w:val="clear" w:color="auto" w:fill="FFFFFF"/>
        </w:rPr>
        <w:t xml:space="preserve"> </w:t>
      </w:r>
      <w:r w:rsidR="006B163C" w:rsidRPr="00791083">
        <w:rPr>
          <w:rFonts w:ascii="Arial" w:hAnsi="Arial" w:cs="Arial"/>
          <w:color w:val="000000"/>
          <w:sz w:val="22"/>
          <w:szCs w:val="22"/>
          <w:shd w:val="clear" w:color="auto" w:fill="FFFFFF"/>
        </w:rPr>
        <w:t>müssen die Schülerinnen und Schüler einer Jahrgangsstufe</w:t>
      </w:r>
      <w:r w:rsidR="001D5BE2" w:rsidRPr="00791083">
        <w:rPr>
          <w:rFonts w:ascii="Arial" w:hAnsi="Arial" w:cs="Arial"/>
          <w:color w:val="000000"/>
          <w:sz w:val="22"/>
          <w:szCs w:val="22"/>
          <w:shd w:val="clear" w:color="auto" w:fill="FFFFFF"/>
        </w:rPr>
        <w:t xml:space="preserve"> in den allgemeinbildenden Schulen</w:t>
      </w:r>
      <w:r w:rsidR="006B163C" w:rsidRPr="00791083">
        <w:rPr>
          <w:rFonts w:ascii="Arial" w:hAnsi="Arial" w:cs="Arial"/>
          <w:color w:val="000000"/>
          <w:sz w:val="22"/>
          <w:szCs w:val="22"/>
          <w:shd w:val="clear" w:color="auto" w:fill="FFFFFF"/>
        </w:rPr>
        <w:t xml:space="preserve"> untereinander den Mindestabstand nicht zwingend einhalten.</w:t>
      </w:r>
    </w:p>
    <w:p w14:paraId="1C968BD3" w14:textId="77777777" w:rsidR="007A70EF" w:rsidRPr="00791083" w:rsidRDefault="007A70EF" w:rsidP="003243B2">
      <w:pPr>
        <w:snapToGrid w:val="0"/>
        <w:spacing w:line="288" w:lineRule="auto"/>
        <w:jc w:val="both"/>
        <w:rPr>
          <w:rFonts w:ascii="Arial" w:hAnsi="Arial" w:cs="Arial"/>
          <w:sz w:val="22"/>
          <w:szCs w:val="22"/>
        </w:rPr>
      </w:pPr>
    </w:p>
    <w:p w14:paraId="567EEB21" w14:textId="77777777" w:rsidR="00C23766" w:rsidRPr="00791083" w:rsidRDefault="00C23766" w:rsidP="003243B2">
      <w:pPr>
        <w:snapToGrid w:val="0"/>
        <w:spacing w:line="288" w:lineRule="auto"/>
        <w:jc w:val="both"/>
        <w:rPr>
          <w:rFonts w:ascii="Arial" w:hAnsi="Arial" w:cs="Arial"/>
          <w:sz w:val="22"/>
          <w:szCs w:val="22"/>
        </w:rPr>
      </w:pPr>
      <w:r w:rsidRPr="00791083">
        <w:rPr>
          <w:rFonts w:ascii="Arial" w:hAnsi="Arial" w:cs="Arial"/>
          <w:sz w:val="22"/>
          <w:szCs w:val="22"/>
          <w:u w:val="single"/>
        </w:rPr>
        <w:t>Zuständig</w:t>
      </w:r>
      <w:r w:rsidRPr="00791083">
        <w:rPr>
          <w:rFonts w:ascii="Arial" w:hAnsi="Arial" w:cs="Arial"/>
          <w:sz w:val="22"/>
          <w:szCs w:val="22"/>
        </w:rPr>
        <w:t>: Schulleitung, pädagogisches P</w:t>
      </w:r>
      <w:r w:rsidR="005A6DCE" w:rsidRPr="00791083">
        <w:rPr>
          <w:rFonts w:ascii="Arial" w:hAnsi="Arial" w:cs="Arial"/>
          <w:sz w:val="22"/>
          <w:szCs w:val="22"/>
        </w:rPr>
        <w:t>ersonal</w:t>
      </w:r>
    </w:p>
    <w:p w14:paraId="5E0F23C8" w14:textId="77777777" w:rsidR="00DB1C72" w:rsidRPr="00791083" w:rsidRDefault="00DB1C72" w:rsidP="003243B2">
      <w:pPr>
        <w:snapToGrid w:val="0"/>
        <w:spacing w:line="288" w:lineRule="auto"/>
        <w:jc w:val="both"/>
        <w:rPr>
          <w:rFonts w:ascii="Arial" w:hAnsi="Arial" w:cs="Arial"/>
          <w:b/>
          <w:sz w:val="22"/>
          <w:szCs w:val="22"/>
        </w:rPr>
      </w:pPr>
    </w:p>
    <w:p w14:paraId="05DCA4D9" w14:textId="77777777" w:rsidR="007A70EF" w:rsidRPr="00791083" w:rsidRDefault="007A70EF" w:rsidP="003243B2">
      <w:pPr>
        <w:snapToGrid w:val="0"/>
        <w:spacing w:line="288" w:lineRule="auto"/>
        <w:jc w:val="both"/>
        <w:rPr>
          <w:rFonts w:ascii="Arial" w:hAnsi="Arial" w:cs="Arial"/>
          <w:b/>
          <w:sz w:val="22"/>
          <w:szCs w:val="22"/>
        </w:rPr>
      </w:pPr>
    </w:p>
    <w:p w14:paraId="7CACCF9A" w14:textId="77777777" w:rsidR="00583FA3" w:rsidRPr="00791083" w:rsidRDefault="00583FA3" w:rsidP="003243B2">
      <w:pPr>
        <w:pStyle w:val="berschrift2"/>
        <w:snapToGrid w:val="0"/>
        <w:spacing w:before="0" w:line="288" w:lineRule="auto"/>
        <w:jc w:val="both"/>
        <w:rPr>
          <w:rFonts w:ascii="Arial" w:hAnsi="Arial" w:cs="Arial"/>
          <w:b/>
          <w:color w:val="000000" w:themeColor="text1"/>
          <w:sz w:val="22"/>
          <w:szCs w:val="22"/>
        </w:rPr>
      </w:pPr>
      <w:bookmarkStart w:id="6" w:name="_Toc47339101"/>
      <w:r w:rsidRPr="00791083">
        <w:rPr>
          <w:rFonts w:ascii="Arial" w:hAnsi="Arial" w:cs="Arial"/>
          <w:b/>
          <w:color w:val="000000" w:themeColor="text1"/>
          <w:sz w:val="22"/>
          <w:szCs w:val="22"/>
        </w:rPr>
        <w:t>2.2 Abstands- und Kontaktregeln für das schulische Personal</w:t>
      </w:r>
      <w:bookmarkEnd w:id="6"/>
    </w:p>
    <w:p w14:paraId="0CA53EAF" w14:textId="77777777" w:rsidR="00B006B0" w:rsidRPr="00791083" w:rsidRDefault="00B006B0" w:rsidP="003243B2">
      <w:pPr>
        <w:jc w:val="both"/>
      </w:pPr>
    </w:p>
    <w:p w14:paraId="3A627D3E" w14:textId="77777777" w:rsidR="00583FA3" w:rsidRPr="00791083" w:rsidRDefault="00583FA3" w:rsidP="003243B2">
      <w:pPr>
        <w:snapToGrid w:val="0"/>
        <w:spacing w:line="288" w:lineRule="auto"/>
        <w:jc w:val="both"/>
        <w:rPr>
          <w:rFonts w:ascii="Arial" w:hAnsi="Arial" w:cs="Arial"/>
          <w:sz w:val="22"/>
          <w:szCs w:val="22"/>
        </w:rPr>
      </w:pPr>
      <w:r w:rsidRPr="00791083">
        <w:rPr>
          <w:rFonts w:ascii="Arial" w:hAnsi="Arial" w:cs="Arial"/>
          <w:color w:val="000000"/>
          <w:sz w:val="22"/>
          <w:szCs w:val="22"/>
        </w:rPr>
        <w:t xml:space="preserve">Das </w:t>
      </w:r>
      <w:r w:rsidRPr="00791083">
        <w:rPr>
          <w:rFonts w:ascii="Arial" w:hAnsi="Arial" w:cs="Arial"/>
          <w:bCs/>
          <w:sz w:val="22"/>
          <w:szCs w:val="22"/>
        </w:rPr>
        <w:t xml:space="preserve">schulische Personal muss untereinander das Abstandsgebot einhalten, beispielsweise </w:t>
      </w:r>
      <w:r w:rsidRPr="00791083">
        <w:rPr>
          <w:rFonts w:ascii="Arial" w:hAnsi="Arial" w:cs="Arial"/>
          <w:sz w:val="22"/>
          <w:szCs w:val="22"/>
        </w:rPr>
        <w:t>in Konferenzen, im Lehrerzimmer, im Schulbüro und bei Kontakten mit Eltern</w:t>
      </w:r>
      <w:r w:rsidRPr="00791083">
        <w:rPr>
          <w:rFonts w:ascii="Arial" w:hAnsi="Arial" w:cs="Arial"/>
          <w:bCs/>
          <w:sz w:val="22"/>
          <w:szCs w:val="22"/>
        </w:rPr>
        <w:t xml:space="preserve">. </w:t>
      </w:r>
      <w:r w:rsidRPr="00791083">
        <w:rPr>
          <w:rFonts w:ascii="Arial" w:hAnsi="Arial" w:cs="Arial"/>
          <w:sz w:val="22"/>
          <w:szCs w:val="22"/>
        </w:rPr>
        <w:t>Auf Abstand ist insbesondere in den Schulbüros, im Lehrerzimmer und in Teeküchen zu achten.</w:t>
      </w:r>
    </w:p>
    <w:p w14:paraId="6F6B79CE" w14:textId="77777777" w:rsidR="007A70EF" w:rsidRPr="00791083" w:rsidRDefault="007A70EF" w:rsidP="003243B2">
      <w:pPr>
        <w:snapToGrid w:val="0"/>
        <w:spacing w:line="288" w:lineRule="auto"/>
        <w:jc w:val="both"/>
        <w:rPr>
          <w:rFonts w:ascii="Arial" w:hAnsi="Arial" w:cs="Arial"/>
          <w:color w:val="000000"/>
          <w:sz w:val="22"/>
          <w:szCs w:val="22"/>
        </w:rPr>
      </w:pPr>
    </w:p>
    <w:p w14:paraId="092CBC37" w14:textId="77777777" w:rsidR="004E42C7" w:rsidRPr="00791083" w:rsidRDefault="004E42C7" w:rsidP="003243B2">
      <w:pPr>
        <w:snapToGrid w:val="0"/>
        <w:spacing w:line="288" w:lineRule="auto"/>
        <w:jc w:val="both"/>
        <w:rPr>
          <w:rFonts w:ascii="Arial" w:hAnsi="Arial" w:cs="Arial"/>
          <w:sz w:val="22"/>
          <w:szCs w:val="22"/>
        </w:rPr>
      </w:pPr>
      <w:r w:rsidRPr="00791083">
        <w:rPr>
          <w:rFonts w:ascii="Arial" w:hAnsi="Arial" w:cs="Arial"/>
          <w:color w:val="000000"/>
          <w:sz w:val="22"/>
          <w:szCs w:val="22"/>
        </w:rPr>
        <w:t>Lehrkräfte und andere pädagogische Kräfte agieren grundsätzlich jahrgangs</w:t>
      </w:r>
      <w:r w:rsidR="007B3E61" w:rsidRPr="00791083">
        <w:rPr>
          <w:rFonts w:ascii="Arial" w:hAnsi="Arial" w:cs="Arial"/>
          <w:color w:val="000000"/>
          <w:sz w:val="22"/>
          <w:szCs w:val="22"/>
        </w:rPr>
        <w:t>-</w:t>
      </w:r>
      <w:r w:rsidRPr="00791083">
        <w:rPr>
          <w:rFonts w:ascii="Arial" w:hAnsi="Arial" w:cs="Arial"/>
          <w:color w:val="000000"/>
          <w:sz w:val="22"/>
          <w:szCs w:val="22"/>
        </w:rPr>
        <w:t xml:space="preserve"> bzw. </w:t>
      </w:r>
      <w:proofErr w:type="spellStart"/>
      <w:r w:rsidRPr="00791083">
        <w:rPr>
          <w:rFonts w:ascii="Arial" w:hAnsi="Arial" w:cs="Arial"/>
          <w:color w:val="000000"/>
          <w:sz w:val="22"/>
          <w:szCs w:val="22"/>
        </w:rPr>
        <w:t>kohortenübergreifend</w:t>
      </w:r>
      <w:proofErr w:type="spellEnd"/>
      <w:r w:rsidRPr="00791083">
        <w:rPr>
          <w:rFonts w:ascii="Arial" w:hAnsi="Arial" w:cs="Arial"/>
          <w:color w:val="000000"/>
          <w:sz w:val="22"/>
          <w:szCs w:val="22"/>
        </w:rPr>
        <w:t xml:space="preserve"> und können daher in </w:t>
      </w:r>
      <w:r w:rsidR="007B3E61" w:rsidRPr="00791083">
        <w:rPr>
          <w:rFonts w:ascii="Arial" w:hAnsi="Arial" w:cs="Arial"/>
          <w:color w:val="000000"/>
          <w:sz w:val="22"/>
          <w:szCs w:val="22"/>
        </w:rPr>
        <w:t>verschied</w:t>
      </w:r>
      <w:r w:rsidRPr="00791083">
        <w:rPr>
          <w:rFonts w:ascii="Arial" w:hAnsi="Arial" w:cs="Arial"/>
          <w:color w:val="000000"/>
          <w:sz w:val="22"/>
          <w:szCs w:val="22"/>
        </w:rPr>
        <w:t>enen Lerngruppen eingesetzt werden.</w:t>
      </w:r>
    </w:p>
    <w:p w14:paraId="143D3E82" w14:textId="77777777" w:rsidR="007A70EF" w:rsidRPr="00791083" w:rsidRDefault="007A70EF" w:rsidP="003243B2">
      <w:pPr>
        <w:snapToGrid w:val="0"/>
        <w:spacing w:line="288" w:lineRule="auto"/>
        <w:jc w:val="both"/>
        <w:rPr>
          <w:rFonts w:ascii="Arial" w:hAnsi="Arial" w:cs="Arial"/>
          <w:sz w:val="22"/>
          <w:szCs w:val="22"/>
        </w:rPr>
      </w:pPr>
    </w:p>
    <w:p w14:paraId="0C93C15E" w14:textId="77777777" w:rsidR="00B94624" w:rsidRPr="00791083" w:rsidRDefault="004C3F60" w:rsidP="003243B2">
      <w:pPr>
        <w:snapToGrid w:val="0"/>
        <w:spacing w:line="288" w:lineRule="auto"/>
        <w:jc w:val="both"/>
        <w:rPr>
          <w:rFonts w:ascii="Arial" w:hAnsi="Arial" w:cs="Arial"/>
          <w:sz w:val="22"/>
          <w:szCs w:val="22"/>
        </w:rPr>
      </w:pPr>
      <w:r w:rsidRPr="00791083">
        <w:rPr>
          <w:rFonts w:ascii="Arial" w:hAnsi="Arial" w:cs="Arial"/>
          <w:sz w:val="22"/>
          <w:szCs w:val="22"/>
        </w:rPr>
        <w:t xml:space="preserve">Im Unterricht sollten Lehrkräfte und andere pädagogische Kräfte nach Möglichkeit den Abstand zu den Schülerinnen und Schülern einhalten. Hier ist ein Mindestabstand von 1,50 Metern jedoch </w:t>
      </w:r>
      <w:r w:rsidRPr="00791083">
        <w:rPr>
          <w:rFonts w:ascii="Arial" w:hAnsi="Arial" w:cs="Arial"/>
          <w:sz w:val="22"/>
          <w:szCs w:val="22"/>
        </w:rPr>
        <w:lastRenderedPageBreak/>
        <w:t xml:space="preserve">nicht zwingend erforderlich. Da die COVID-19-Erkrankung von der Dosis der Viren abhängt, ist es wichtig, dass entsprechende Kontakte mit geringerem Abstand als 1,50 Metern in ihrer zeitlichen Dauer beschränkt </w:t>
      </w:r>
      <w:r w:rsidR="004E42C7" w:rsidRPr="00791083">
        <w:rPr>
          <w:rFonts w:ascii="Arial" w:hAnsi="Arial" w:cs="Arial"/>
          <w:sz w:val="22"/>
          <w:szCs w:val="22"/>
        </w:rPr>
        <w:t>werden</w:t>
      </w:r>
      <w:r w:rsidRPr="00791083">
        <w:rPr>
          <w:rFonts w:ascii="Arial" w:hAnsi="Arial" w:cs="Arial"/>
          <w:sz w:val="22"/>
          <w:szCs w:val="22"/>
        </w:rPr>
        <w:t>.</w:t>
      </w:r>
      <w:r w:rsidRPr="00791083">
        <w:rPr>
          <w:rFonts w:ascii="Arial" w:hAnsi="Arial" w:cs="Arial"/>
          <w:sz w:val="22"/>
          <w:szCs w:val="22"/>
          <w:shd w:val="clear" w:color="auto" w:fill="FFFFFF"/>
        </w:rPr>
        <w:t xml:space="preserve"> </w:t>
      </w:r>
      <w:r w:rsidR="00B94624" w:rsidRPr="00791083">
        <w:rPr>
          <w:rFonts w:ascii="Arial" w:hAnsi="Arial" w:cs="Arial"/>
          <w:sz w:val="22"/>
          <w:szCs w:val="22"/>
          <w:shd w:val="clear" w:color="auto" w:fill="FFFFFF"/>
        </w:rPr>
        <w:t xml:space="preserve">Als hoch gilt die Wahrscheinlichkeit einer Infektion mit dem </w:t>
      </w:r>
      <w:proofErr w:type="spellStart"/>
      <w:r w:rsidR="00B94624" w:rsidRPr="00791083">
        <w:rPr>
          <w:rFonts w:ascii="Arial" w:hAnsi="Arial" w:cs="Arial"/>
          <w:sz w:val="22"/>
          <w:szCs w:val="22"/>
        </w:rPr>
        <w:t>Coronavirus</w:t>
      </w:r>
      <w:proofErr w:type="spellEnd"/>
      <w:r w:rsidR="00B94624" w:rsidRPr="00791083">
        <w:rPr>
          <w:rFonts w:ascii="Arial" w:hAnsi="Arial" w:cs="Arial"/>
          <w:sz w:val="22"/>
          <w:szCs w:val="22"/>
        </w:rPr>
        <w:t xml:space="preserve"> </w:t>
      </w:r>
      <w:r w:rsidR="00B94624" w:rsidRPr="00791083">
        <w:rPr>
          <w:rFonts w:ascii="Arial" w:hAnsi="Arial" w:cs="Arial"/>
          <w:sz w:val="22"/>
          <w:szCs w:val="22"/>
          <w:shd w:val="clear" w:color="auto" w:fill="FFFFFF"/>
        </w:rPr>
        <w:t>nach dem Robert-Koch-Institut erst dann, wenn eine Person in „kumulativ mindestens 15-minütigem Gesichts- („face-</w:t>
      </w:r>
      <w:proofErr w:type="spellStart"/>
      <w:r w:rsidR="00B94624" w:rsidRPr="00791083">
        <w:rPr>
          <w:rFonts w:ascii="Arial" w:hAnsi="Arial" w:cs="Arial"/>
          <w:sz w:val="22"/>
          <w:szCs w:val="22"/>
          <w:shd w:val="clear" w:color="auto" w:fill="FFFFFF"/>
        </w:rPr>
        <w:t>to</w:t>
      </w:r>
      <w:proofErr w:type="spellEnd"/>
      <w:r w:rsidR="00B94624" w:rsidRPr="00791083">
        <w:rPr>
          <w:rFonts w:ascii="Arial" w:hAnsi="Arial" w:cs="Arial"/>
          <w:sz w:val="22"/>
          <w:szCs w:val="22"/>
          <w:shd w:val="clear" w:color="auto" w:fill="FFFFFF"/>
        </w:rPr>
        <w:t xml:space="preserve">-face“) Kontakt z. B. im Rahmen eines Gesprächs“ zu einem an COVID-19-Erkrankten </w:t>
      </w:r>
      <w:r w:rsidR="004E42C7" w:rsidRPr="00791083">
        <w:rPr>
          <w:rFonts w:ascii="Arial" w:hAnsi="Arial" w:cs="Arial"/>
          <w:sz w:val="22"/>
          <w:szCs w:val="22"/>
          <w:shd w:val="clear" w:color="auto" w:fill="FFFFFF"/>
        </w:rPr>
        <w:t>stand</w:t>
      </w:r>
      <w:r w:rsidR="00B94624" w:rsidRPr="00791083">
        <w:rPr>
          <w:rFonts w:ascii="Arial" w:hAnsi="Arial" w:cs="Arial"/>
          <w:sz w:val="22"/>
          <w:szCs w:val="22"/>
          <w:shd w:val="clear" w:color="auto" w:fill="FFFFFF"/>
        </w:rPr>
        <w:t>.</w:t>
      </w:r>
    </w:p>
    <w:p w14:paraId="1B6DF935" w14:textId="77777777" w:rsidR="00ED3172" w:rsidRPr="00791083" w:rsidRDefault="00ED3172" w:rsidP="003243B2">
      <w:pPr>
        <w:snapToGrid w:val="0"/>
        <w:spacing w:line="288" w:lineRule="auto"/>
        <w:jc w:val="both"/>
        <w:rPr>
          <w:rFonts w:ascii="Arial" w:hAnsi="Arial" w:cs="Arial"/>
          <w:color w:val="000000"/>
          <w:sz w:val="22"/>
          <w:szCs w:val="22"/>
        </w:rPr>
      </w:pPr>
    </w:p>
    <w:p w14:paraId="64FE39B9" w14:textId="77777777" w:rsidR="00583FA3" w:rsidRPr="00791083" w:rsidRDefault="00583FA3" w:rsidP="003243B2">
      <w:pPr>
        <w:snapToGrid w:val="0"/>
        <w:spacing w:line="288" w:lineRule="auto"/>
        <w:jc w:val="both"/>
        <w:rPr>
          <w:rFonts w:ascii="Arial" w:hAnsi="Arial" w:cs="Arial"/>
          <w:color w:val="000000"/>
          <w:sz w:val="22"/>
          <w:szCs w:val="22"/>
        </w:rPr>
      </w:pPr>
      <w:r w:rsidRPr="00791083">
        <w:rPr>
          <w:rFonts w:ascii="Arial" w:hAnsi="Arial" w:cs="Arial"/>
          <w:color w:val="000000"/>
          <w:sz w:val="22"/>
          <w:szCs w:val="22"/>
        </w:rPr>
        <w:t xml:space="preserve">In einer besonderen Situation befinden sich Lehrkräfte und weitere Personen, die nicht nur </w:t>
      </w:r>
      <w:proofErr w:type="spellStart"/>
      <w:r w:rsidRPr="00791083">
        <w:rPr>
          <w:rFonts w:ascii="Arial" w:hAnsi="Arial" w:cs="Arial"/>
          <w:color w:val="000000"/>
          <w:sz w:val="22"/>
          <w:szCs w:val="22"/>
        </w:rPr>
        <w:t>kohorten</w:t>
      </w:r>
      <w:proofErr w:type="spellEnd"/>
      <w:r w:rsidRPr="00791083">
        <w:rPr>
          <w:rFonts w:ascii="Arial" w:hAnsi="Arial" w:cs="Arial"/>
          <w:color w:val="000000"/>
          <w:sz w:val="22"/>
          <w:szCs w:val="22"/>
        </w:rPr>
        <w:t>-, sondern auch schulübergre</w:t>
      </w:r>
      <w:r w:rsidR="00834225" w:rsidRPr="00791083">
        <w:rPr>
          <w:rFonts w:ascii="Arial" w:hAnsi="Arial" w:cs="Arial"/>
          <w:color w:val="000000"/>
          <w:sz w:val="22"/>
          <w:szCs w:val="22"/>
        </w:rPr>
        <w:t>ifend eingesetzt werden müssen, z. B.</w:t>
      </w:r>
      <w:r w:rsidR="00806DCD" w:rsidRPr="00791083">
        <w:rPr>
          <w:rFonts w:ascii="Arial" w:hAnsi="Arial" w:cs="Arial"/>
          <w:color w:val="000000"/>
          <w:sz w:val="22"/>
          <w:szCs w:val="22"/>
        </w:rPr>
        <w:t xml:space="preserve"> </w:t>
      </w:r>
      <w:r w:rsidRPr="00791083">
        <w:rPr>
          <w:rFonts w:ascii="Arial" w:hAnsi="Arial" w:cs="Arial"/>
          <w:color w:val="000000"/>
          <w:sz w:val="22"/>
          <w:szCs w:val="22"/>
        </w:rPr>
        <w:t>Studienleiterinnen und -leiter o</w:t>
      </w:r>
      <w:r w:rsidR="00834225" w:rsidRPr="00791083">
        <w:rPr>
          <w:rFonts w:ascii="Arial" w:hAnsi="Arial" w:cs="Arial"/>
          <w:color w:val="000000"/>
          <w:sz w:val="22"/>
          <w:szCs w:val="22"/>
        </w:rPr>
        <w:t>d</w:t>
      </w:r>
      <w:r w:rsidR="00551F18" w:rsidRPr="00791083">
        <w:rPr>
          <w:rFonts w:ascii="Arial" w:hAnsi="Arial" w:cs="Arial"/>
          <w:color w:val="000000"/>
          <w:sz w:val="22"/>
          <w:szCs w:val="22"/>
        </w:rPr>
        <w:t>er</w:t>
      </w:r>
      <w:r w:rsidR="00834225" w:rsidRPr="00791083">
        <w:rPr>
          <w:rFonts w:ascii="Arial" w:hAnsi="Arial" w:cs="Arial"/>
          <w:color w:val="000000"/>
          <w:sz w:val="22"/>
          <w:szCs w:val="22"/>
        </w:rPr>
        <w:t xml:space="preserve"> Lehrkräfte der Förderzentren.</w:t>
      </w:r>
      <w:r w:rsidR="00551F18" w:rsidRPr="00791083">
        <w:rPr>
          <w:rFonts w:ascii="Arial" w:hAnsi="Arial" w:cs="Arial"/>
          <w:color w:val="000000"/>
          <w:sz w:val="22"/>
          <w:szCs w:val="22"/>
        </w:rPr>
        <w:t xml:space="preserve"> </w:t>
      </w:r>
      <w:r w:rsidRPr="00791083">
        <w:rPr>
          <w:rFonts w:ascii="Arial" w:hAnsi="Arial" w:cs="Arial"/>
          <w:color w:val="000000"/>
          <w:sz w:val="22"/>
          <w:szCs w:val="22"/>
        </w:rPr>
        <w:t xml:space="preserve">Es ist im Hygieneplan der Schulen darauf zu achten, dass die </w:t>
      </w:r>
      <w:r w:rsidR="00C23766" w:rsidRPr="00791083">
        <w:rPr>
          <w:rFonts w:ascii="Arial" w:hAnsi="Arial" w:cs="Arial"/>
          <w:color w:val="000000"/>
          <w:sz w:val="22"/>
          <w:szCs w:val="22"/>
        </w:rPr>
        <w:t xml:space="preserve">von dieser Gruppe ausgehende </w:t>
      </w:r>
      <w:r w:rsidRPr="00791083">
        <w:rPr>
          <w:rFonts w:ascii="Arial" w:hAnsi="Arial" w:cs="Arial"/>
          <w:color w:val="000000"/>
          <w:sz w:val="22"/>
          <w:szCs w:val="22"/>
        </w:rPr>
        <w:t xml:space="preserve">Infektionsgefahr für andere Personen durch Einhalten </w:t>
      </w:r>
      <w:r w:rsidR="008863EE" w:rsidRPr="00791083">
        <w:rPr>
          <w:rFonts w:ascii="Arial" w:hAnsi="Arial" w:cs="Arial"/>
          <w:color w:val="000000"/>
          <w:sz w:val="22"/>
          <w:szCs w:val="22"/>
        </w:rPr>
        <w:t xml:space="preserve">geeigneter </w:t>
      </w:r>
      <w:r w:rsidRPr="00791083">
        <w:rPr>
          <w:rFonts w:ascii="Arial" w:hAnsi="Arial" w:cs="Arial"/>
          <w:color w:val="000000"/>
          <w:sz w:val="22"/>
          <w:szCs w:val="22"/>
        </w:rPr>
        <w:t>Schutzmaßnahmen minimier</w:t>
      </w:r>
      <w:r w:rsidR="00C23766" w:rsidRPr="00791083">
        <w:rPr>
          <w:rFonts w:ascii="Arial" w:hAnsi="Arial" w:cs="Arial"/>
          <w:color w:val="000000"/>
          <w:sz w:val="22"/>
          <w:szCs w:val="22"/>
        </w:rPr>
        <w:t>t wird</w:t>
      </w:r>
      <w:r w:rsidRPr="00791083">
        <w:rPr>
          <w:rFonts w:ascii="Arial" w:hAnsi="Arial" w:cs="Arial"/>
          <w:color w:val="000000"/>
          <w:sz w:val="22"/>
          <w:szCs w:val="22"/>
        </w:rPr>
        <w:t>. Zudem muss der Einsatz dokumentiert sein, um im Infektionsfall Kontakte nachverfolgen zu können</w:t>
      </w:r>
      <w:r w:rsidR="00C23766" w:rsidRPr="00791083">
        <w:rPr>
          <w:rFonts w:ascii="Arial" w:hAnsi="Arial" w:cs="Arial"/>
          <w:color w:val="000000"/>
          <w:sz w:val="22"/>
          <w:szCs w:val="22"/>
        </w:rPr>
        <w:t xml:space="preserve"> (</w:t>
      </w:r>
      <w:r w:rsidR="00CC1BC7" w:rsidRPr="00791083">
        <w:rPr>
          <w:rFonts w:ascii="Arial" w:hAnsi="Arial" w:cs="Arial"/>
          <w:color w:val="000000"/>
          <w:sz w:val="22"/>
          <w:szCs w:val="22"/>
        </w:rPr>
        <w:t>z</w:t>
      </w:r>
      <w:r w:rsidR="00C23766" w:rsidRPr="00791083">
        <w:rPr>
          <w:rFonts w:ascii="Arial" w:hAnsi="Arial" w:cs="Arial"/>
          <w:color w:val="000000"/>
          <w:sz w:val="22"/>
          <w:szCs w:val="22"/>
        </w:rPr>
        <w:t xml:space="preserve">ur </w:t>
      </w:r>
      <w:r w:rsidR="00551F18" w:rsidRPr="00791083">
        <w:rPr>
          <w:rFonts w:ascii="Arial" w:hAnsi="Arial" w:cs="Arial"/>
          <w:color w:val="000000"/>
          <w:sz w:val="22"/>
          <w:szCs w:val="22"/>
        </w:rPr>
        <w:t>Dokumentation siehe au</w:t>
      </w:r>
      <w:r w:rsidR="00DE1666" w:rsidRPr="00791083">
        <w:rPr>
          <w:rFonts w:ascii="Arial" w:hAnsi="Arial" w:cs="Arial"/>
          <w:color w:val="000000"/>
          <w:sz w:val="22"/>
          <w:szCs w:val="22"/>
        </w:rPr>
        <w:t xml:space="preserve">ch Kap. </w:t>
      </w:r>
      <w:r w:rsidR="00DA3830" w:rsidRPr="00791083">
        <w:rPr>
          <w:rFonts w:ascii="Arial" w:hAnsi="Arial" w:cs="Arial"/>
          <w:color w:val="000000"/>
          <w:sz w:val="22"/>
          <w:szCs w:val="22"/>
        </w:rPr>
        <w:t>14</w:t>
      </w:r>
      <w:r w:rsidR="00C23766" w:rsidRPr="00791083">
        <w:rPr>
          <w:rFonts w:ascii="Arial" w:hAnsi="Arial" w:cs="Arial"/>
          <w:color w:val="000000"/>
          <w:sz w:val="22"/>
          <w:szCs w:val="22"/>
        </w:rPr>
        <w:t>)</w:t>
      </w:r>
      <w:r w:rsidR="00CC1BC7" w:rsidRPr="00791083">
        <w:rPr>
          <w:rFonts w:ascii="Arial" w:hAnsi="Arial" w:cs="Arial"/>
          <w:color w:val="000000"/>
          <w:sz w:val="22"/>
          <w:szCs w:val="22"/>
        </w:rPr>
        <w:t>.</w:t>
      </w:r>
      <w:r w:rsidR="00C23766" w:rsidRPr="00791083">
        <w:rPr>
          <w:rFonts w:ascii="Arial" w:hAnsi="Arial" w:cs="Arial"/>
          <w:color w:val="000000"/>
          <w:sz w:val="22"/>
          <w:szCs w:val="22"/>
        </w:rPr>
        <w:t xml:space="preserve"> </w:t>
      </w:r>
    </w:p>
    <w:p w14:paraId="07F95563" w14:textId="77777777" w:rsidR="007A70EF" w:rsidRPr="00791083" w:rsidRDefault="007A70EF" w:rsidP="003243B2">
      <w:pPr>
        <w:snapToGrid w:val="0"/>
        <w:spacing w:line="288" w:lineRule="auto"/>
        <w:jc w:val="both"/>
        <w:rPr>
          <w:rFonts w:ascii="Arial" w:hAnsi="Arial" w:cs="Arial"/>
          <w:color w:val="000000"/>
          <w:sz w:val="22"/>
          <w:szCs w:val="22"/>
          <w:u w:val="single"/>
        </w:rPr>
      </w:pPr>
    </w:p>
    <w:p w14:paraId="034D6F04" w14:textId="77777777" w:rsidR="00C23766" w:rsidRPr="00791083" w:rsidRDefault="00C23766" w:rsidP="003243B2">
      <w:pPr>
        <w:snapToGrid w:val="0"/>
        <w:spacing w:line="288" w:lineRule="auto"/>
        <w:jc w:val="both"/>
        <w:rPr>
          <w:rFonts w:ascii="Arial" w:hAnsi="Arial" w:cs="Arial"/>
          <w:sz w:val="22"/>
          <w:szCs w:val="22"/>
        </w:rPr>
      </w:pPr>
      <w:r w:rsidRPr="00791083">
        <w:rPr>
          <w:rFonts w:ascii="Arial" w:hAnsi="Arial" w:cs="Arial"/>
          <w:color w:val="000000"/>
          <w:sz w:val="22"/>
          <w:szCs w:val="22"/>
          <w:u w:val="single"/>
        </w:rPr>
        <w:t>Zuständig</w:t>
      </w:r>
      <w:r w:rsidR="00802601" w:rsidRPr="00791083">
        <w:rPr>
          <w:rFonts w:ascii="Arial" w:hAnsi="Arial" w:cs="Arial"/>
          <w:color w:val="000000"/>
          <w:sz w:val="22"/>
          <w:szCs w:val="22"/>
        </w:rPr>
        <w:t>: Schulleitung</w:t>
      </w:r>
    </w:p>
    <w:p w14:paraId="4CA89AD5" w14:textId="77777777" w:rsidR="00583FA3" w:rsidRPr="00791083" w:rsidRDefault="00583FA3" w:rsidP="003243B2">
      <w:pPr>
        <w:snapToGrid w:val="0"/>
        <w:spacing w:line="288" w:lineRule="auto"/>
        <w:jc w:val="both"/>
        <w:rPr>
          <w:rFonts w:ascii="Arial" w:hAnsi="Arial" w:cs="Arial"/>
          <w:sz w:val="22"/>
          <w:szCs w:val="22"/>
        </w:rPr>
      </w:pPr>
    </w:p>
    <w:p w14:paraId="7B48C7ED" w14:textId="77777777" w:rsidR="00AA4726" w:rsidRPr="00791083" w:rsidRDefault="00AA4726" w:rsidP="003243B2">
      <w:pPr>
        <w:snapToGrid w:val="0"/>
        <w:spacing w:line="288" w:lineRule="auto"/>
        <w:jc w:val="both"/>
        <w:rPr>
          <w:rFonts w:ascii="Arial" w:hAnsi="Arial" w:cs="Arial"/>
          <w:sz w:val="22"/>
          <w:szCs w:val="22"/>
        </w:rPr>
      </w:pPr>
    </w:p>
    <w:p w14:paraId="322ACB2E" w14:textId="77777777" w:rsidR="00583FA3" w:rsidRPr="00791083" w:rsidRDefault="00583FA3" w:rsidP="003243B2">
      <w:pPr>
        <w:pStyle w:val="berschrift2"/>
        <w:snapToGrid w:val="0"/>
        <w:spacing w:before="0" w:line="288" w:lineRule="auto"/>
        <w:jc w:val="both"/>
        <w:rPr>
          <w:rFonts w:ascii="Arial" w:hAnsi="Arial" w:cs="Arial"/>
          <w:b/>
          <w:color w:val="000000" w:themeColor="text1"/>
          <w:sz w:val="22"/>
          <w:szCs w:val="22"/>
        </w:rPr>
      </w:pPr>
      <w:bookmarkStart w:id="7" w:name="_Toc47339102"/>
      <w:r w:rsidRPr="00791083">
        <w:rPr>
          <w:rFonts w:ascii="Arial" w:hAnsi="Arial" w:cs="Arial"/>
          <w:b/>
          <w:color w:val="000000" w:themeColor="text1"/>
          <w:sz w:val="22"/>
          <w:szCs w:val="22"/>
        </w:rPr>
        <w:t xml:space="preserve">2.3 </w:t>
      </w:r>
      <w:r w:rsidR="0077151C" w:rsidRPr="00791083">
        <w:rPr>
          <w:rFonts w:ascii="Arial" w:hAnsi="Arial" w:cs="Arial"/>
          <w:b/>
          <w:color w:val="000000" w:themeColor="text1"/>
          <w:sz w:val="22"/>
          <w:szCs w:val="22"/>
        </w:rPr>
        <w:t>Maßnahmen zur Sicherstellung der Abstandregeln</w:t>
      </w:r>
      <w:bookmarkEnd w:id="7"/>
    </w:p>
    <w:p w14:paraId="2EC175C2" w14:textId="77777777" w:rsidR="007A70EF" w:rsidRPr="00791083" w:rsidRDefault="007A70EF" w:rsidP="003243B2">
      <w:pPr>
        <w:snapToGrid w:val="0"/>
        <w:spacing w:line="288" w:lineRule="auto"/>
        <w:jc w:val="both"/>
        <w:rPr>
          <w:rFonts w:ascii="Arial" w:hAnsi="Arial" w:cs="Arial"/>
          <w:sz w:val="22"/>
          <w:szCs w:val="22"/>
        </w:rPr>
      </w:pPr>
    </w:p>
    <w:p w14:paraId="4ECF6958" w14:textId="77777777" w:rsidR="0077151C" w:rsidRPr="00791083" w:rsidRDefault="0077151C" w:rsidP="003243B2">
      <w:pPr>
        <w:snapToGrid w:val="0"/>
        <w:spacing w:line="288" w:lineRule="auto"/>
        <w:jc w:val="both"/>
        <w:rPr>
          <w:rFonts w:ascii="Arial" w:hAnsi="Arial" w:cs="Arial"/>
          <w:sz w:val="22"/>
          <w:szCs w:val="22"/>
        </w:rPr>
      </w:pPr>
      <w:r w:rsidRPr="00791083">
        <w:rPr>
          <w:rFonts w:ascii="Arial" w:hAnsi="Arial" w:cs="Arial"/>
          <w:sz w:val="22"/>
          <w:szCs w:val="22"/>
        </w:rPr>
        <w:t>Trotz der modifizierten Abstandsregeln soll der Schulalltag so organisiert werden, dass die Zahl der Kontakte zwischen Schülerinnen und Schülern zahlenmäßig auf ein niedriges Niveau und in jedem Fall auf die Jahrgangsstufe (Kohorte) beschränkt bleibt.</w:t>
      </w:r>
    </w:p>
    <w:p w14:paraId="060934F5" w14:textId="77777777" w:rsidR="007A70EF" w:rsidRPr="00791083" w:rsidRDefault="007A70EF" w:rsidP="003243B2">
      <w:pPr>
        <w:snapToGrid w:val="0"/>
        <w:spacing w:line="288" w:lineRule="auto"/>
        <w:jc w:val="both"/>
        <w:rPr>
          <w:rFonts w:ascii="Arial" w:hAnsi="Arial" w:cs="Arial"/>
          <w:sz w:val="22"/>
          <w:szCs w:val="22"/>
        </w:rPr>
      </w:pPr>
    </w:p>
    <w:p w14:paraId="2A414245" w14:textId="77777777" w:rsidR="004E4314" w:rsidRPr="00791083" w:rsidRDefault="0077151C" w:rsidP="003243B2">
      <w:pPr>
        <w:snapToGrid w:val="0"/>
        <w:spacing w:line="288" w:lineRule="auto"/>
        <w:jc w:val="both"/>
        <w:rPr>
          <w:rFonts w:ascii="Arial" w:hAnsi="Arial" w:cs="Arial"/>
          <w:sz w:val="22"/>
          <w:szCs w:val="22"/>
        </w:rPr>
      </w:pPr>
      <w:r w:rsidRPr="00791083">
        <w:rPr>
          <w:rFonts w:ascii="Arial" w:hAnsi="Arial" w:cs="Arial"/>
          <w:sz w:val="22"/>
          <w:szCs w:val="22"/>
        </w:rPr>
        <w:t>Die Schulen sorgen durch eine entsprechende Kommunikation dafür, dass die Abstands- und Hygieneregeln allen Personen an der Schule bekannt sind. Sie sichern die Einhaltung der Abstandsregeln, indem sie mit den Schülerinnen und Schülern diese Regeln lernen und einüben.</w:t>
      </w:r>
    </w:p>
    <w:p w14:paraId="24980B70" w14:textId="77777777" w:rsidR="0077151C" w:rsidRPr="00791083" w:rsidRDefault="0077151C" w:rsidP="003243B2">
      <w:pPr>
        <w:snapToGrid w:val="0"/>
        <w:spacing w:line="288" w:lineRule="auto"/>
        <w:jc w:val="both"/>
        <w:rPr>
          <w:rFonts w:ascii="Arial" w:hAnsi="Arial" w:cs="Arial"/>
          <w:sz w:val="22"/>
          <w:szCs w:val="22"/>
        </w:rPr>
      </w:pPr>
      <w:r w:rsidRPr="00791083">
        <w:rPr>
          <w:rFonts w:ascii="Arial" w:hAnsi="Arial" w:cs="Arial"/>
          <w:sz w:val="22"/>
          <w:szCs w:val="22"/>
        </w:rPr>
        <w:t>In ihrem schuleigenen Hygieneplan beschreiben die Schulen Maßnahmen, mit denen sie die Einhaltung der Regeln sicherstellen.</w:t>
      </w:r>
    </w:p>
    <w:p w14:paraId="77FB8E44" w14:textId="77777777" w:rsidR="007A70EF" w:rsidRPr="00791083" w:rsidRDefault="007A70EF" w:rsidP="003243B2">
      <w:pPr>
        <w:snapToGrid w:val="0"/>
        <w:spacing w:line="288" w:lineRule="auto"/>
        <w:jc w:val="both"/>
        <w:rPr>
          <w:rFonts w:ascii="Arial" w:hAnsi="Arial" w:cs="Arial"/>
          <w:sz w:val="22"/>
          <w:szCs w:val="22"/>
        </w:rPr>
      </w:pPr>
    </w:p>
    <w:p w14:paraId="088DCAF5" w14:textId="77777777" w:rsidR="004E4314" w:rsidRPr="00791083" w:rsidRDefault="004E4314" w:rsidP="003243B2">
      <w:pPr>
        <w:snapToGrid w:val="0"/>
        <w:spacing w:line="288" w:lineRule="auto"/>
        <w:jc w:val="both"/>
        <w:rPr>
          <w:rFonts w:ascii="Arial" w:hAnsi="Arial" w:cs="Arial"/>
          <w:sz w:val="22"/>
          <w:szCs w:val="22"/>
        </w:rPr>
      </w:pPr>
      <w:r w:rsidRPr="00791083">
        <w:rPr>
          <w:rFonts w:ascii="Arial" w:hAnsi="Arial" w:cs="Arial"/>
          <w:sz w:val="22"/>
          <w:szCs w:val="22"/>
        </w:rPr>
        <w:t>In jedem Fall stellen die Schulen durch entsprechende Wegekonzepte, durch feste Aufenthaltsbereiche auf den Pausen- und Schulhöfen und durch weitere Regelungen für die Pausen und das Mittagessen sicher, dass die Zahl der Kontakte zwischen Schülerinnen und Schülern auf ein niedriges Niveau und auf die Jahrgangsstufe (Kohorte) beschränkt bleibt und die Abstände eingehalten werden.</w:t>
      </w:r>
    </w:p>
    <w:p w14:paraId="42AFBD0B" w14:textId="77777777" w:rsidR="007A70EF" w:rsidRPr="00791083" w:rsidRDefault="007A70EF" w:rsidP="003243B2">
      <w:pPr>
        <w:snapToGrid w:val="0"/>
        <w:spacing w:line="288" w:lineRule="auto"/>
        <w:jc w:val="both"/>
        <w:rPr>
          <w:rFonts w:ascii="Arial" w:hAnsi="Arial" w:cs="Arial"/>
          <w:sz w:val="22"/>
          <w:szCs w:val="22"/>
        </w:rPr>
      </w:pPr>
    </w:p>
    <w:p w14:paraId="6AF436FF" w14:textId="77777777" w:rsidR="0077151C" w:rsidRPr="00791083" w:rsidRDefault="004E4314" w:rsidP="003243B2">
      <w:pPr>
        <w:snapToGrid w:val="0"/>
        <w:spacing w:line="288" w:lineRule="auto"/>
        <w:jc w:val="both"/>
        <w:rPr>
          <w:rFonts w:ascii="Arial" w:hAnsi="Arial" w:cs="Arial"/>
          <w:sz w:val="22"/>
          <w:szCs w:val="22"/>
        </w:rPr>
      </w:pPr>
      <w:r w:rsidRPr="00791083">
        <w:rPr>
          <w:rFonts w:ascii="Arial" w:hAnsi="Arial" w:cs="Arial"/>
          <w:sz w:val="22"/>
          <w:szCs w:val="22"/>
        </w:rPr>
        <w:t>Darüber hinaus</w:t>
      </w:r>
      <w:r w:rsidR="0077151C" w:rsidRPr="00791083">
        <w:rPr>
          <w:rFonts w:ascii="Arial" w:hAnsi="Arial" w:cs="Arial"/>
          <w:sz w:val="22"/>
          <w:szCs w:val="22"/>
        </w:rPr>
        <w:t xml:space="preserve"> können Schulen beispielsweise dort, wo es möglich ist, versetzte Anfangs- und Pausenzeiten festlegen. Die Entscheidung darüber trifft die Schule unter Abwägung ihrer organisatorischen Möglichkeiten. Voraussetzung ist, dass der Präsenzunterricht nach Stundentafel durch diese Maßnahme nicht eingeschränkt wird.</w:t>
      </w:r>
    </w:p>
    <w:p w14:paraId="35EEB2F9" w14:textId="77777777" w:rsidR="007A70EF" w:rsidRPr="00791083" w:rsidRDefault="007A70EF" w:rsidP="003243B2">
      <w:pPr>
        <w:snapToGrid w:val="0"/>
        <w:spacing w:line="288" w:lineRule="auto"/>
        <w:jc w:val="both"/>
        <w:rPr>
          <w:rFonts w:ascii="Arial" w:hAnsi="Arial" w:cs="Arial"/>
          <w:sz w:val="22"/>
          <w:szCs w:val="22"/>
        </w:rPr>
      </w:pPr>
    </w:p>
    <w:p w14:paraId="2154C84F" w14:textId="77777777" w:rsidR="00D94242" w:rsidRPr="00791083" w:rsidRDefault="00D94242" w:rsidP="003243B2">
      <w:pPr>
        <w:snapToGrid w:val="0"/>
        <w:spacing w:line="288" w:lineRule="auto"/>
        <w:jc w:val="both"/>
        <w:rPr>
          <w:rFonts w:ascii="Arial" w:hAnsi="Arial" w:cs="Arial"/>
          <w:sz w:val="22"/>
          <w:szCs w:val="22"/>
        </w:rPr>
      </w:pPr>
      <w:r w:rsidRPr="00791083">
        <w:rPr>
          <w:rFonts w:ascii="Arial" w:hAnsi="Arial" w:cs="Arial"/>
          <w:sz w:val="22"/>
          <w:szCs w:val="22"/>
        </w:rPr>
        <w:t>Aufsichtspflichten müssen im Hinblick auf veränderte Pausensituationen und die neuen Verhaltens- und Hygieneregelungen angepasst werden (geöffnete Fenster, körperliche Auseinandersetzungen zwischen Schüleri</w:t>
      </w:r>
      <w:r w:rsidR="00AA4726" w:rsidRPr="00791083">
        <w:rPr>
          <w:rFonts w:ascii="Arial" w:hAnsi="Arial" w:cs="Arial"/>
          <w:sz w:val="22"/>
          <w:szCs w:val="22"/>
        </w:rPr>
        <w:t>nnen und Schülern,</w:t>
      </w:r>
      <w:r w:rsidRPr="00791083">
        <w:rPr>
          <w:rFonts w:ascii="Arial" w:hAnsi="Arial" w:cs="Arial"/>
          <w:sz w:val="22"/>
          <w:szCs w:val="22"/>
        </w:rPr>
        <w:t xml:space="preserve"> „tote“ Ecken im Schulgelände).</w:t>
      </w:r>
    </w:p>
    <w:p w14:paraId="4C954DF9" w14:textId="77777777" w:rsidR="006F4173" w:rsidRPr="00791083" w:rsidRDefault="006F4173" w:rsidP="003243B2">
      <w:pPr>
        <w:snapToGrid w:val="0"/>
        <w:spacing w:line="288" w:lineRule="auto"/>
        <w:jc w:val="both"/>
        <w:rPr>
          <w:rFonts w:ascii="Arial" w:hAnsi="Arial" w:cs="Arial"/>
          <w:sz w:val="22"/>
          <w:szCs w:val="22"/>
          <w:u w:val="single"/>
        </w:rPr>
      </w:pPr>
    </w:p>
    <w:p w14:paraId="16DD2A0B" w14:textId="77777777" w:rsidR="004E4314" w:rsidRPr="00791083" w:rsidRDefault="00AA429D" w:rsidP="003243B2">
      <w:pPr>
        <w:snapToGrid w:val="0"/>
        <w:spacing w:line="288" w:lineRule="auto"/>
        <w:jc w:val="both"/>
        <w:rPr>
          <w:rFonts w:ascii="Arial" w:hAnsi="Arial" w:cs="Arial"/>
          <w:sz w:val="22"/>
          <w:szCs w:val="22"/>
        </w:rPr>
      </w:pPr>
      <w:r w:rsidRPr="00791083">
        <w:rPr>
          <w:rFonts w:ascii="Arial" w:hAnsi="Arial" w:cs="Arial"/>
          <w:sz w:val="22"/>
          <w:szCs w:val="22"/>
          <w:u w:val="single"/>
        </w:rPr>
        <w:t>Zuständig</w:t>
      </w:r>
      <w:r w:rsidRPr="00791083">
        <w:rPr>
          <w:rFonts w:ascii="Arial" w:hAnsi="Arial" w:cs="Arial"/>
          <w:sz w:val="22"/>
          <w:szCs w:val="22"/>
        </w:rPr>
        <w:t>: Schulleitung</w:t>
      </w:r>
      <w:r w:rsidR="00532B3F" w:rsidRPr="00791083">
        <w:rPr>
          <w:rFonts w:ascii="Arial" w:hAnsi="Arial" w:cs="Arial"/>
          <w:sz w:val="22"/>
          <w:szCs w:val="22"/>
        </w:rPr>
        <w:t xml:space="preserve"> und s</w:t>
      </w:r>
      <w:r w:rsidR="00DD6EDF" w:rsidRPr="00791083">
        <w:rPr>
          <w:rFonts w:ascii="Arial" w:hAnsi="Arial" w:cs="Arial"/>
          <w:sz w:val="22"/>
          <w:szCs w:val="22"/>
        </w:rPr>
        <w:t>chulisches Personal</w:t>
      </w:r>
    </w:p>
    <w:p w14:paraId="3DA2A0A4" w14:textId="77777777" w:rsidR="00B874C6" w:rsidRPr="00791083" w:rsidRDefault="00B874C6" w:rsidP="003243B2">
      <w:pPr>
        <w:snapToGrid w:val="0"/>
        <w:spacing w:line="288" w:lineRule="auto"/>
        <w:jc w:val="both"/>
        <w:rPr>
          <w:rFonts w:ascii="Arial" w:hAnsi="Arial" w:cs="Arial"/>
          <w:sz w:val="22"/>
          <w:szCs w:val="22"/>
        </w:rPr>
      </w:pPr>
    </w:p>
    <w:p w14:paraId="22F999B5" w14:textId="77777777" w:rsidR="00B874C6" w:rsidRPr="00791083" w:rsidRDefault="00B874C6" w:rsidP="003243B2">
      <w:pPr>
        <w:snapToGrid w:val="0"/>
        <w:spacing w:line="288" w:lineRule="auto"/>
        <w:jc w:val="both"/>
        <w:rPr>
          <w:rFonts w:ascii="Arial" w:hAnsi="Arial" w:cs="Arial"/>
          <w:sz w:val="22"/>
          <w:szCs w:val="22"/>
        </w:rPr>
      </w:pPr>
    </w:p>
    <w:p w14:paraId="5C8A7E55" w14:textId="77777777" w:rsidR="00B874C6" w:rsidRPr="00791083" w:rsidRDefault="007A70EF" w:rsidP="00916B63">
      <w:pPr>
        <w:pStyle w:val="berschrift1"/>
        <w:numPr>
          <w:ilvl w:val="0"/>
          <w:numId w:val="12"/>
        </w:numPr>
        <w:snapToGrid w:val="0"/>
        <w:spacing w:before="0" w:line="288" w:lineRule="auto"/>
        <w:jc w:val="both"/>
        <w:rPr>
          <w:rFonts w:ascii="Arial" w:hAnsi="Arial" w:cs="Arial"/>
          <w:b/>
          <w:color w:val="000000" w:themeColor="text1"/>
          <w:sz w:val="22"/>
          <w:szCs w:val="22"/>
        </w:rPr>
      </w:pPr>
      <w:bookmarkStart w:id="8" w:name="_Toc47339103"/>
      <w:r w:rsidRPr="00791083">
        <w:rPr>
          <w:rFonts w:ascii="Arial" w:hAnsi="Arial" w:cs="Arial"/>
          <w:b/>
          <w:color w:val="000000" w:themeColor="text1"/>
          <w:sz w:val="22"/>
          <w:szCs w:val="22"/>
        </w:rPr>
        <w:t xml:space="preserve">Das Tragen von </w:t>
      </w:r>
      <w:r w:rsidR="00B87B96" w:rsidRPr="00791083">
        <w:rPr>
          <w:rFonts w:ascii="Arial" w:hAnsi="Arial" w:cs="Arial"/>
          <w:b/>
          <w:color w:val="000000" w:themeColor="text1"/>
          <w:sz w:val="22"/>
          <w:szCs w:val="22"/>
        </w:rPr>
        <w:t>medizinischen Masken</w:t>
      </w:r>
      <w:bookmarkEnd w:id="8"/>
    </w:p>
    <w:p w14:paraId="481D6AF4" w14:textId="77777777" w:rsidR="007A70EF" w:rsidRPr="00791083" w:rsidRDefault="007A70EF" w:rsidP="003243B2">
      <w:pPr>
        <w:snapToGrid w:val="0"/>
        <w:spacing w:line="288" w:lineRule="auto"/>
        <w:jc w:val="both"/>
        <w:rPr>
          <w:sz w:val="22"/>
          <w:szCs w:val="22"/>
        </w:rPr>
      </w:pPr>
    </w:p>
    <w:p w14:paraId="2B9CF7F2" w14:textId="77777777" w:rsidR="00B874C6" w:rsidRPr="00791083" w:rsidRDefault="00B874C6" w:rsidP="003243B2">
      <w:pPr>
        <w:snapToGrid w:val="0"/>
        <w:spacing w:line="288" w:lineRule="auto"/>
        <w:jc w:val="both"/>
        <w:rPr>
          <w:rFonts w:ascii="Arial" w:hAnsi="Arial" w:cs="Arial"/>
          <w:sz w:val="22"/>
          <w:szCs w:val="22"/>
        </w:rPr>
      </w:pPr>
      <w:r w:rsidRPr="00791083">
        <w:rPr>
          <w:rFonts w:ascii="Arial" w:hAnsi="Arial" w:cs="Arial"/>
          <w:sz w:val="22"/>
          <w:szCs w:val="22"/>
        </w:rPr>
        <w:t>Durch das Tragen von medizinische</w:t>
      </w:r>
      <w:r w:rsidR="00B87B96" w:rsidRPr="00791083">
        <w:rPr>
          <w:rFonts w:ascii="Arial" w:hAnsi="Arial" w:cs="Arial"/>
          <w:sz w:val="22"/>
          <w:szCs w:val="22"/>
        </w:rPr>
        <w:t>n</w:t>
      </w:r>
      <w:r w:rsidRPr="00791083">
        <w:rPr>
          <w:rFonts w:ascii="Arial" w:hAnsi="Arial" w:cs="Arial"/>
          <w:sz w:val="22"/>
          <w:szCs w:val="22"/>
        </w:rPr>
        <w:t xml:space="preserve"> </w:t>
      </w:r>
      <w:r w:rsidR="00E6561E" w:rsidRPr="00791083">
        <w:rPr>
          <w:rFonts w:ascii="Arial" w:hAnsi="Arial" w:cs="Arial"/>
          <w:sz w:val="22"/>
          <w:szCs w:val="22"/>
        </w:rPr>
        <w:t xml:space="preserve">Masken </w:t>
      </w:r>
      <w:r w:rsidR="007A70EF" w:rsidRPr="00791083">
        <w:rPr>
          <w:rFonts w:ascii="Arial" w:hAnsi="Arial" w:cs="Arial"/>
          <w:sz w:val="22"/>
          <w:szCs w:val="22"/>
        </w:rPr>
        <w:t xml:space="preserve">werden </w:t>
      </w:r>
      <w:r w:rsidRPr="00791083">
        <w:rPr>
          <w:rFonts w:ascii="Arial" w:hAnsi="Arial" w:cs="Arial"/>
          <w:sz w:val="22"/>
          <w:szCs w:val="22"/>
        </w:rPr>
        <w:t xml:space="preserve">Tröpfchen, die z.B. beim Sprechen, Husten oder Niesen </w:t>
      </w:r>
      <w:r w:rsidR="007A70EF" w:rsidRPr="00791083">
        <w:rPr>
          <w:rFonts w:ascii="Arial" w:hAnsi="Arial" w:cs="Arial"/>
          <w:sz w:val="22"/>
          <w:szCs w:val="22"/>
        </w:rPr>
        <w:t>ausgestoßen werden</w:t>
      </w:r>
      <w:r w:rsidRPr="00791083">
        <w:rPr>
          <w:rFonts w:ascii="Arial" w:hAnsi="Arial" w:cs="Arial"/>
          <w:sz w:val="22"/>
          <w:szCs w:val="22"/>
        </w:rPr>
        <w:t xml:space="preserve">, abgefangen. </w:t>
      </w:r>
      <w:r w:rsidR="00E6561E" w:rsidRPr="00791083">
        <w:rPr>
          <w:rFonts w:ascii="Arial" w:hAnsi="Arial" w:cs="Arial"/>
          <w:sz w:val="22"/>
          <w:szCs w:val="22"/>
        </w:rPr>
        <w:t xml:space="preserve">Als Standard gilt dabei die sog. OP-Maske, das Tragen von CPA, KN 95, FFP 2 ist freiwillig. </w:t>
      </w:r>
      <w:r w:rsidRPr="00791083">
        <w:rPr>
          <w:rFonts w:ascii="Arial" w:hAnsi="Arial" w:cs="Arial"/>
          <w:sz w:val="22"/>
          <w:szCs w:val="22"/>
        </w:rPr>
        <w:t xml:space="preserve">Das Risiko, eine andere Person durch Husten, Niesen oder Sprechen anzustecken, </w:t>
      </w:r>
      <w:r w:rsidR="007A70EF" w:rsidRPr="00791083">
        <w:rPr>
          <w:rFonts w:ascii="Arial" w:hAnsi="Arial" w:cs="Arial"/>
          <w:sz w:val="22"/>
          <w:szCs w:val="22"/>
        </w:rPr>
        <w:t>wird</w:t>
      </w:r>
      <w:r w:rsidRPr="00791083">
        <w:rPr>
          <w:rFonts w:ascii="Arial" w:hAnsi="Arial" w:cs="Arial"/>
          <w:sz w:val="22"/>
          <w:szCs w:val="22"/>
        </w:rPr>
        <w:t xml:space="preserve"> so </w:t>
      </w:r>
      <w:r w:rsidR="00A63768" w:rsidRPr="00791083">
        <w:rPr>
          <w:rFonts w:ascii="Arial" w:hAnsi="Arial" w:cs="Arial"/>
          <w:sz w:val="22"/>
          <w:szCs w:val="22"/>
        </w:rPr>
        <w:t xml:space="preserve">deutlich </w:t>
      </w:r>
      <w:r w:rsidRPr="00791083">
        <w:rPr>
          <w:rFonts w:ascii="Arial" w:hAnsi="Arial" w:cs="Arial"/>
          <w:sz w:val="22"/>
          <w:szCs w:val="22"/>
        </w:rPr>
        <w:t xml:space="preserve">verringert (Fremdschutz). </w:t>
      </w:r>
    </w:p>
    <w:p w14:paraId="3FE0C892" w14:textId="77777777" w:rsidR="007A70EF" w:rsidRPr="00791083" w:rsidRDefault="007A70EF" w:rsidP="003243B2">
      <w:pPr>
        <w:snapToGrid w:val="0"/>
        <w:spacing w:line="288" w:lineRule="auto"/>
        <w:jc w:val="both"/>
        <w:rPr>
          <w:rFonts w:ascii="Arial" w:hAnsi="Arial" w:cs="Arial"/>
          <w:sz w:val="22"/>
          <w:szCs w:val="22"/>
        </w:rPr>
      </w:pPr>
    </w:p>
    <w:p w14:paraId="2D7B51B9" w14:textId="77777777" w:rsidR="007A70EF" w:rsidRPr="00791083" w:rsidRDefault="007A70EF" w:rsidP="003243B2">
      <w:pPr>
        <w:snapToGrid w:val="0"/>
        <w:spacing w:line="288" w:lineRule="auto"/>
        <w:jc w:val="both"/>
        <w:rPr>
          <w:rFonts w:ascii="Arial" w:hAnsi="Arial" w:cs="Arial"/>
          <w:sz w:val="22"/>
          <w:szCs w:val="22"/>
        </w:rPr>
      </w:pPr>
      <w:r w:rsidRPr="00791083">
        <w:rPr>
          <w:rFonts w:ascii="Arial" w:hAnsi="Arial" w:cs="Arial"/>
          <w:sz w:val="22"/>
          <w:szCs w:val="22"/>
        </w:rPr>
        <w:t xml:space="preserve">Alle Personen müssen an den Schulen </w:t>
      </w:r>
      <w:r w:rsidR="00F56422" w:rsidRPr="00791083">
        <w:rPr>
          <w:rFonts w:ascii="Arial" w:hAnsi="Arial" w:cs="Arial"/>
          <w:sz w:val="22"/>
          <w:szCs w:val="22"/>
        </w:rPr>
        <w:t>bis auf W</w:t>
      </w:r>
      <w:r w:rsidRPr="00791083">
        <w:rPr>
          <w:rFonts w:ascii="Arial" w:hAnsi="Arial" w:cs="Arial"/>
          <w:sz w:val="22"/>
          <w:szCs w:val="22"/>
        </w:rPr>
        <w:t xml:space="preserve">eiteres eine </w:t>
      </w:r>
      <w:r w:rsidR="00A63768" w:rsidRPr="00791083">
        <w:rPr>
          <w:rFonts w:ascii="Arial" w:hAnsi="Arial" w:cs="Arial"/>
          <w:sz w:val="22"/>
          <w:szCs w:val="22"/>
        </w:rPr>
        <w:t xml:space="preserve">medizinische Maske </w:t>
      </w:r>
      <w:r w:rsidRPr="00791083">
        <w:rPr>
          <w:rFonts w:ascii="Arial" w:hAnsi="Arial" w:cs="Arial"/>
          <w:sz w:val="22"/>
          <w:szCs w:val="22"/>
        </w:rPr>
        <w:t xml:space="preserve">tragen („Maskenpflicht“). Die Maskenpflicht gilt insbesondere </w:t>
      </w:r>
      <w:r w:rsidR="00C348CD" w:rsidRPr="00791083">
        <w:rPr>
          <w:rFonts w:ascii="Arial" w:hAnsi="Arial" w:cs="Arial"/>
          <w:sz w:val="22"/>
          <w:szCs w:val="22"/>
        </w:rPr>
        <w:t>während</w:t>
      </w:r>
      <w:r w:rsidRPr="00791083">
        <w:rPr>
          <w:rFonts w:ascii="Arial" w:hAnsi="Arial" w:cs="Arial"/>
          <w:sz w:val="22"/>
          <w:szCs w:val="22"/>
        </w:rPr>
        <w:t xml:space="preserve"> der Unterrichts- und Ganztagsangebote</w:t>
      </w:r>
      <w:r w:rsidR="00C348CD" w:rsidRPr="00791083">
        <w:rPr>
          <w:rFonts w:ascii="Arial" w:hAnsi="Arial" w:cs="Arial"/>
          <w:sz w:val="22"/>
          <w:szCs w:val="22"/>
        </w:rPr>
        <w:t>,</w:t>
      </w:r>
      <w:r w:rsidRPr="00791083">
        <w:rPr>
          <w:rFonts w:ascii="Arial" w:hAnsi="Arial" w:cs="Arial"/>
          <w:sz w:val="22"/>
          <w:szCs w:val="22"/>
        </w:rPr>
        <w:t xml:space="preserve"> in den Fluren</w:t>
      </w:r>
      <w:r w:rsidR="00C348CD" w:rsidRPr="00791083">
        <w:rPr>
          <w:rFonts w:ascii="Arial" w:hAnsi="Arial" w:cs="Arial"/>
          <w:sz w:val="22"/>
          <w:szCs w:val="22"/>
        </w:rPr>
        <w:t xml:space="preserve"> sowie</w:t>
      </w:r>
      <w:r w:rsidRPr="00791083">
        <w:rPr>
          <w:rFonts w:ascii="Arial" w:hAnsi="Arial" w:cs="Arial"/>
          <w:sz w:val="22"/>
          <w:szCs w:val="22"/>
        </w:rPr>
        <w:t xml:space="preserve"> auf den Zuwegungen. Von dieser grundsätzlichen Regelung gibt es folgende Ausnahmen:</w:t>
      </w:r>
    </w:p>
    <w:p w14:paraId="6EFAE106" w14:textId="77777777" w:rsidR="007A70EF" w:rsidRPr="00791083" w:rsidRDefault="007A70EF" w:rsidP="003243B2">
      <w:pPr>
        <w:snapToGrid w:val="0"/>
        <w:spacing w:line="288" w:lineRule="auto"/>
        <w:jc w:val="both"/>
        <w:rPr>
          <w:rFonts w:ascii="Arial" w:hAnsi="Arial" w:cs="Arial"/>
          <w:sz w:val="22"/>
          <w:szCs w:val="22"/>
        </w:rPr>
      </w:pPr>
    </w:p>
    <w:p w14:paraId="29979393" w14:textId="77777777" w:rsidR="00A63768" w:rsidRPr="00791083" w:rsidRDefault="00A63768" w:rsidP="003243B2">
      <w:pPr>
        <w:snapToGrid w:val="0"/>
        <w:spacing w:line="288" w:lineRule="auto"/>
        <w:jc w:val="both"/>
        <w:rPr>
          <w:rFonts w:ascii="Arial" w:hAnsi="Arial" w:cs="Arial"/>
          <w:sz w:val="22"/>
          <w:szCs w:val="22"/>
        </w:rPr>
      </w:pPr>
    </w:p>
    <w:p w14:paraId="37053390" w14:textId="77777777" w:rsidR="007A70EF" w:rsidRPr="00791083" w:rsidRDefault="007A70EF" w:rsidP="00C82957">
      <w:pPr>
        <w:pStyle w:val="Listenabsatz"/>
        <w:numPr>
          <w:ilvl w:val="0"/>
          <w:numId w:val="7"/>
        </w:numPr>
        <w:snapToGrid w:val="0"/>
        <w:spacing w:line="288" w:lineRule="auto"/>
        <w:jc w:val="both"/>
        <w:rPr>
          <w:rFonts w:ascii="Arial" w:hAnsi="Arial" w:cs="Arial"/>
          <w:sz w:val="22"/>
          <w:szCs w:val="22"/>
        </w:rPr>
      </w:pPr>
      <w:r w:rsidRPr="00791083">
        <w:rPr>
          <w:rFonts w:ascii="Arial" w:hAnsi="Arial" w:cs="Arial"/>
          <w:sz w:val="22"/>
          <w:szCs w:val="22"/>
        </w:rPr>
        <w:t xml:space="preserve">Ausgenommen von der Maskenpflicht sind die </w:t>
      </w:r>
      <w:r w:rsidR="00A06AA5" w:rsidRPr="00791083">
        <w:rPr>
          <w:rFonts w:ascii="Arial" w:hAnsi="Arial" w:cs="Arial"/>
          <w:sz w:val="22"/>
          <w:szCs w:val="22"/>
        </w:rPr>
        <w:t xml:space="preserve">Schülerinnen und Schüler </w:t>
      </w:r>
      <w:r w:rsidR="003E2EAC" w:rsidRPr="00791083">
        <w:rPr>
          <w:rFonts w:ascii="Arial" w:hAnsi="Arial" w:cs="Arial"/>
          <w:sz w:val="22"/>
          <w:szCs w:val="22"/>
        </w:rPr>
        <w:t>der Vorschulklassen.</w:t>
      </w:r>
    </w:p>
    <w:p w14:paraId="5D97E7E3" w14:textId="77777777" w:rsidR="003E2EAC" w:rsidRPr="00791083" w:rsidRDefault="003E2EAC" w:rsidP="003E2EAC">
      <w:pPr>
        <w:pStyle w:val="Listenabsatz"/>
        <w:snapToGrid w:val="0"/>
        <w:spacing w:line="288" w:lineRule="auto"/>
        <w:jc w:val="both"/>
        <w:rPr>
          <w:rFonts w:ascii="Arial" w:hAnsi="Arial" w:cs="Arial"/>
          <w:sz w:val="22"/>
          <w:szCs w:val="22"/>
        </w:rPr>
      </w:pPr>
    </w:p>
    <w:p w14:paraId="27A7E1BB" w14:textId="77777777" w:rsidR="007A70EF" w:rsidRPr="00791083" w:rsidRDefault="007A70EF" w:rsidP="00A40C9F">
      <w:pPr>
        <w:pStyle w:val="Listenabsatz"/>
        <w:numPr>
          <w:ilvl w:val="0"/>
          <w:numId w:val="7"/>
        </w:numPr>
        <w:snapToGrid w:val="0"/>
        <w:spacing w:line="288" w:lineRule="auto"/>
        <w:jc w:val="both"/>
        <w:rPr>
          <w:rFonts w:ascii="Arial" w:hAnsi="Arial" w:cs="Arial"/>
          <w:sz w:val="22"/>
          <w:szCs w:val="22"/>
        </w:rPr>
      </w:pPr>
      <w:r w:rsidRPr="00791083">
        <w:rPr>
          <w:rFonts w:ascii="Arial" w:hAnsi="Arial" w:cs="Arial"/>
          <w:sz w:val="22"/>
          <w:szCs w:val="22"/>
        </w:rPr>
        <w:t>Ausgenommen von der Maskenpflicht sind alle Personen an den Schulen in der Zeit, in der sie in einem Büro an einem festen Arbeitsplatz arbeiten und zusätzlich untereinander den Mindestabstand einhalten. Das gilt beispielsweise für das Schulsekretariat oder das Lehrerzimmer, aber auch für Elterngespräche, Elternabende und Schulkonferenzen in geeigneten Schulräumen</w:t>
      </w:r>
      <w:r w:rsidR="00C348CD" w:rsidRPr="00791083">
        <w:rPr>
          <w:rFonts w:ascii="Arial" w:hAnsi="Arial" w:cs="Arial"/>
          <w:sz w:val="22"/>
          <w:szCs w:val="22"/>
        </w:rPr>
        <w:t xml:space="preserve"> (siehe auch Kap. 2.2)</w:t>
      </w:r>
      <w:r w:rsidRPr="00791083">
        <w:rPr>
          <w:rFonts w:ascii="Arial" w:hAnsi="Arial" w:cs="Arial"/>
          <w:sz w:val="22"/>
          <w:szCs w:val="22"/>
        </w:rPr>
        <w:t>.</w:t>
      </w:r>
    </w:p>
    <w:p w14:paraId="6E8B9CD8" w14:textId="77777777" w:rsidR="007A70EF" w:rsidRPr="00791083" w:rsidRDefault="007A70EF" w:rsidP="003243B2">
      <w:pPr>
        <w:pStyle w:val="Listenabsatz"/>
        <w:jc w:val="both"/>
        <w:rPr>
          <w:rFonts w:ascii="Arial" w:hAnsi="Arial" w:cs="Arial"/>
          <w:sz w:val="22"/>
          <w:szCs w:val="22"/>
        </w:rPr>
      </w:pPr>
    </w:p>
    <w:p w14:paraId="7D0D0978" w14:textId="77777777" w:rsidR="007A70EF" w:rsidRPr="00791083" w:rsidRDefault="007A70EF" w:rsidP="00A40C9F">
      <w:pPr>
        <w:pStyle w:val="Listenabsatz"/>
        <w:numPr>
          <w:ilvl w:val="0"/>
          <w:numId w:val="7"/>
        </w:numPr>
        <w:snapToGrid w:val="0"/>
        <w:spacing w:line="288" w:lineRule="auto"/>
        <w:jc w:val="both"/>
        <w:rPr>
          <w:rFonts w:ascii="Arial" w:hAnsi="Arial" w:cs="Arial"/>
          <w:sz w:val="22"/>
          <w:szCs w:val="22"/>
        </w:rPr>
      </w:pPr>
      <w:r w:rsidRPr="00791083">
        <w:rPr>
          <w:rFonts w:ascii="Arial" w:hAnsi="Arial" w:cs="Arial"/>
          <w:sz w:val="22"/>
          <w:szCs w:val="22"/>
        </w:rPr>
        <w:t>Ausgenommen von der Maskenpflicht sind Schülerinnen und Schüler, die an einem festen Platz in der Schulkantine oder einem Klassenraum das Essen einnehmen</w:t>
      </w:r>
      <w:r w:rsidR="002F3931" w:rsidRPr="00791083">
        <w:rPr>
          <w:rFonts w:ascii="Arial" w:hAnsi="Arial" w:cs="Arial"/>
          <w:sz w:val="22"/>
          <w:szCs w:val="22"/>
        </w:rPr>
        <w:t xml:space="preserve"> </w:t>
      </w:r>
      <w:r w:rsidR="00DE1666" w:rsidRPr="00791083">
        <w:rPr>
          <w:rFonts w:ascii="Arial" w:hAnsi="Arial" w:cs="Arial"/>
          <w:sz w:val="22"/>
          <w:szCs w:val="22"/>
        </w:rPr>
        <w:t>(</w:t>
      </w:r>
      <w:r w:rsidR="00CC1BC7" w:rsidRPr="00791083">
        <w:rPr>
          <w:rFonts w:ascii="Arial" w:hAnsi="Arial" w:cs="Arial"/>
          <w:sz w:val="22"/>
          <w:szCs w:val="22"/>
        </w:rPr>
        <w:t>z</w:t>
      </w:r>
      <w:r w:rsidR="00DE1666" w:rsidRPr="00791083">
        <w:rPr>
          <w:rFonts w:ascii="Arial" w:hAnsi="Arial" w:cs="Arial"/>
          <w:sz w:val="22"/>
          <w:szCs w:val="22"/>
        </w:rPr>
        <w:t xml:space="preserve">ur Mittagessenversorgung siehe auch </w:t>
      </w:r>
      <w:r w:rsidR="00636138" w:rsidRPr="00791083">
        <w:rPr>
          <w:rFonts w:ascii="Arial" w:hAnsi="Arial" w:cs="Arial"/>
          <w:sz w:val="22"/>
          <w:szCs w:val="22"/>
        </w:rPr>
        <w:t>Kap.</w:t>
      </w:r>
      <w:r w:rsidR="00DA3830" w:rsidRPr="00791083">
        <w:rPr>
          <w:rFonts w:ascii="Arial" w:hAnsi="Arial" w:cs="Arial"/>
          <w:sz w:val="22"/>
          <w:szCs w:val="22"/>
        </w:rPr>
        <w:t xml:space="preserve"> 8</w:t>
      </w:r>
      <w:r w:rsidR="008B0CA2" w:rsidRPr="00791083">
        <w:rPr>
          <w:rFonts w:ascii="Arial" w:hAnsi="Arial" w:cs="Arial"/>
          <w:sz w:val="22"/>
          <w:szCs w:val="22"/>
        </w:rPr>
        <w:t>)</w:t>
      </w:r>
      <w:r w:rsidR="00DE1666" w:rsidRPr="00791083">
        <w:rPr>
          <w:rFonts w:ascii="Arial" w:hAnsi="Arial" w:cs="Arial"/>
          <w:sz w:val="22"/>
          <w:szCs w:val="22"/>
        </w:rPr>
        <w:t>.</w:t>
      </w:r>
    </w:p>
    <w:p w14:paraId="78313C4C" w14:textId="77777777" w:rsidR="00A06AA5" w:rsidRPr="00791083" w:rsidRDefault="00A06AA5" w:rsidP="003243B2">
      <w:pPr>
        <w:pStyle w:val="Listenabsatz"/>
        <w:jc w:val="both"/>
        <w:rPr>
          <w:rFonts w:ascii="Arial" w:hAnsi="Arial" w:cs="Arial"/>
          <w:sz w:val="22"/>
          <w:szCs w:val="22"/>
        </w:rPr>
      </w:pPr>
    </w:p>
    <w:p w14:paraId="13E32B9E" w14:textId="77777777" w:rsidR="00C137C9" w:rsidRPr="00791083" w:rsidRDefault="00C137C9" w:rsidP="00E52A62">
      <w:pPr>
        <w:pStyle w:val="Listenabsatz"/>
        <w:numPr>
          <w:ilvl w:val="0"/>
          <w:numId w:val="7"/>
        </w:numPr>
        <w:spacing w:line="276" w:lineRule="auto"/>
        <w:jc w:val="both"/>
        <w:rPr>
          <w:rFonts w:ascii="Arial" w:hAnsi="Arial" w:cs="Arial"/>
          <w:sz w:val="22"/>
          <w:szCs w:val="22"/>
          <w:lang w:eastAsia="zh-CN"/>
        </w:rPr>
      </w:pPr>
      <w:r w:rsidRPr="00791083">
        <w:rPr>
          <w:rFonts w:ascii="Arial" w:hAnsi="Arial" w:cs="Arial"/>
          <w:sz w:val="22"/>
          <w:szCs w:val="22"/>
        </w:rPr>
        <w:t>Eine Befreiung einzelner Schülerinnen und Schüler oder Beschäftigte</w:t>
      </w:r>
      <w:r w:rsidR="00530835" w:rsidRPr="00791083">
        <w:rPr>
          <w:rFonts w:ascii="Arial" w:hAnsi="Arial" w:cs="Arial"/>
          <w:sz w:val="22"/>
          <w:szCs w:val="22"/>
        </w:rPr>
        <w:t>r</w:t>
      </w:r>
      <w:r w:rsidRPr="00791083">
        <w:rPr>
          <w:rFonts w:ascii="Arial" w:hAnsi="Arial" w:cs="Arial"/>
          <w:sz w:val="22"/>
          <w:szCs w:val="22"/>
        </w:rPr>
        <w:t xml:space="preserve"> von der Maskenpflicht kann die Schulleitung nur auf der Grundlage eines aktuellen qualifizierten ärztlichen Attestes </w:t>
      </w:r>
      <w:r w:rsidR="007A0B09" w:rsidRPr="00791083">
        <w:rPr>
          <w:rFonts w:ascii="Arial" w:hAnsi="Arial" w:cs="Arial"/>
          <w:sz w:val="22"/>
          <w:szCs w:val="22"/>
        </w:rPr>
        <w:t>erteilen</w:t>
      </w:r>
      <w:r w:rsidRPr="00791083">
        <w:rPr>
          <w:rFonts w:ascii="Arial" w:hAnsi="Arial" w:cs="Arial"/>
          <w:sz w:val="22"/>
          <w:szCs w:val="22"/>
        </w:rPr>
        <w:t xml:space="preserve">. Dabei genügt es nicht, wenn ein Arzt attestiert, die oder der Betroffene sei „aus gesundheitlichen Gründen“ nicht in der Lage, eine Maske zu tragen. Vielmehr muss sich aus dem Attest nachvollziehbar ergeben, welche gesundheitlichen Beeinträchtigungen aufgrund der Verpflichtung zum Tragen einer </w:t>
      </w:r>
      <w:r w:rsidR="00A63768" w:rsidRPr="00791083">
        <w:rPr>
          <w:rFonts w:ascii="Arial" w:hAnsi="Arial" w:cs="Arial"/>
          <w:sz w:val="22"/>
          <w:szCs w:val="22"/>
        </w:rPr>
        <w:t xml:space="preserve">medizinischen Maske </w:t>
      </w:r>
      <w:r w:rsidRPr="00791083">
        <w:rPr>
          <w:rFonts w:ascii="Arial" w:hAnsi="Arial" w:cs="Arial"/>
          <w:sz w:val="22"/>
          <w:szCs w:val="22"/>
        </w:rPr>
        <w:t xml:space="preserve">in der Schule zu erwarten sind. Relevante Vorerkrankungen sind im Attest zu benennen. Ein qualifiziertes Attest muss darüber hinaus zweifelsfrei erkennen lassen, dass </w:t>
      </w:r>
    </w:p>
    <w:p w14:paraId="0D0D178E" w14:textId="77777777" w:rsidR="00C137C9" w:rsidRPr="00791083" w:rsidRDefault="00C137C9" w:rsidP="00872539">
      <w:pPr>
        <w:spacing w:line="276" w:lineRule="auto"/>
        <w:ind w:left="360" w:hanging="360"/>
        <w:jc w:val="both"/>
        <w:rPr>
          <w:rFonts w:ascii="Arial" w:hAnsi="Arial" w:cs="Arial"/>
          <w:sz w:val="22"/>
          <w:szCs w:val="22"/>
        </w:rPr>
      </w:pPr>
    </w:p>
    <w:p w14:paraId="4A4D5D2E" w14:textId="77777777" w:rsidR="00C137C9" w:rsidRPr="00791083" w:rsidRDefault="00C137C9" w:rsidP="00A40C9F">
      <w:pPr>
        <w:pStyle w:val="Listenabsatz"/>
        <w:numPr>
          <w:ilvl w:val="0"/>
          <w:numId w:val="9"/>
        </w:numPr>
        <w:spacing w:line="276" w:lineRule="auto"/>
        <w:contextualSpacing w:val="0"/>
        <w:jc w:val="both"/>
        <w:rPr>
          <w:rFonts w:ascii="Arial" w:hAnsi="Arial" w:cs="Arial"/>
          <w:sz w:val="22"/>
          <w:szCs w:val="22"/>
        </w:rPr>
      </w:pPr>
      <w:r w:rsidRPr="00791083">
        <w:rPr>
          <w:rFonts w:ascii="Arial" w:hAnsi="Arial" w:cs="Arial"/>
          <w:sz w:val="22"/>
          <w:szCs w:val="22"/>
        </w:rPr>
        <w:t xml:space="preserve">ein zugelassene Ärztin bzw. ein zugelassener Arzt </w:t>
      </w:r>
    </w:p>
    <w:p w14:paraId="14FC8934" w14:textId="77777777" w:rsidR="00C137C9" w:rsidRPr="00791083" w:rsidRDefault="00C137C9" w:rsidP="00A40C9F">
      <w:pPr>
        <w:pStyle w:val="Listenabsatz"/>
        <w:numPr>
          <w:ilvl w:val="0"/>
          <w:numId w:val="9"/>
        </w:numPr>
        <w:spacing w:line="276" w:lineRule="auto"/>
        <w:contextualSpacing w:val="0"/>
        <w:jc w:val="both"/>
        <w:rPr>
          <w:rFonts w:ascii="Arial" w:hAnsi="Arial" w:cs="Arial"/>
          <w:sz w:val="22"/>
          <w:szCs w:val="22"/>
        </w:rPr>
      </w:pPr>
      <w:r w:rsidRPr="00791083">
        <w:rPr>
          <w:rFonts w:ascii="Arial" w:hAnsi="Arial" w:cs="Arial"/>
          <w:sz w:val="22"/>
          <w:szCs w:val="22"/>
        </w:rPr>
        <w:t>im Rahmen einer persönlichen Untersuchung der Patientin/des Patienten</w:t>
      </w:r>
    </w:p>
    <w:p w14:paraId="37283B0D" w14:textId="77777777" w:rsidR="00C137C9" w:rsidRPr="00791083" w:rsidRDefault="00C137C9" w:rsidP="00A40C9F">
      <w:pPr>
        <w:pStyle w:val="Listenabsatz"/>
        <w:numPr>
          <w:ilvl w:val="0"/>
          <w:numId w:val="9"/>
        </w:numPr>
        <w:spacing w:line="276" w:lineRule="auto"/>
        <w:contextualSpacing w:val="0"/>
        <w:jc w:val="both"/>
        <w:rPr>
          <w:rFonts w:ascii="Arial" w:hAnsi="Arial" w:cs="Arial"/>
          <w:sz w:val="22"/>
          <w:szCs w:val="22"/>
        </w:rPr>
      </w:pPr>
      <w:r w:rsidRPr="00791083">
        <w:rPr>
          <w:rFonts w:ascii="Arial" w:hAnsi="Arial" w:cs="Arial"/>
          <w:sz w:val="22"/>
          <w:szCs w:val="22"/>
        </w:rPr>
        <w:t xml:space="preserve">ein ordnungsgemäßes Attest (Name Patient, Stempel Praxis, Datum etc.) </w:t>
      </w:r>
    </w:p>
    <w:p w14:paraId="1D6E2D2E" w14:textId="77777777" w:rsidR="00C137C9" w:rsidRPr="00791083" w:rsidRDefault="00C137C9" w:rsidP="00872539">
      <w:pPr>
        <w:spacing w:line="276" w:lineRule="auto"/>
        <w:ind w:left="360" w:hanging="360"/>
        <w:jc w:val="both"/>
        <w:rPr>
          <w:rFonts w:ascii="Arial" w:hAnsi="Arial" w:cs="Arial"/>
          <w:sz w:val="22"/>
          <w:szCs w:val="22"/>
        </w:rPr>
      </w:pPr>
    </w:p>
    <w:p w14:paraId="26C7EDD1" w14:textId="77777777" w:rsidR="00C137C9" w:rsidRPr="00791083" w:rsidRDefault="00C137C9" w:rsidP="00872539">
      <w:pPr>
        <w:spacing w:line="276" w:lineRule="auto"/>
        <w:ind w:left="709" w:hanging="360"/>
        <w:jc w:val="both"/>
        <w:rPr>
          <w:rFonts w:ascii="Arial" w:hAnsi="Arial" w:cs="Arial"/>
          <w:sz w:val="22"/>
          <w:szCs w:val="22"/>
        </w:rPr>
      </w:pPr>
      <w:r w:rsidRPr="00791083">
        <w:rPr>
          <w:rFonts w:ascii="Arial" w:hAnsi="Arial" w:cs="Arial"/>
          <w:sz w:val="22"/>
          <w:szCs w:val="22"/>
        </w:rPr>
        <w:tab/>
        <w:t>erstellt hat. Entspricht ein Attest den o.g. Vorgaben, so ist es zu akzeptieren und durch die Schulleitung mit der oder dem Betroffenen abzustimmen, wie eine Teilnahme am Unterricht bzw. ein Einsatz an Schule erfolgen kann, ohne das</w:t>
      </w:r>
      <w:r w:rsidR="00DA3830" w:rsidRPr="00791083">
        <w:rPr>
          <w:rFonts w:ascii="Arial" w:hAnsi="Arial" w:cs="Arial"/>
          <w:sz w:val="22"/>
          <w:szCs w:val="22"/>
        </w:rPr>
        <w:t>s</w:t>
      </w:r>
      <w:r w:rsidRPr="00791083">
        <w:rPr>
          <w:rFonts w:ascii="Arial" w:hAnsi="Arial" w:cs="Arial"/>
          <w:sz w:val="22"/>
          <w:szCs w:val="22"/>
        </w:rPr>
        <w:t xml:space="preserve"> von ihr bzw. ihm eine Ansteckungsgefahr ausgeht.</w:t>
      </w:r>
    </w:p>
    <w:p w14:paraId="5EFB35ED" w14:textId="77777777" w:rsidR="00C137C9" w:rsidRPr="00791083" w:rsidRDefault="00C137C9" w:rsidP="00872539">
      <w:pPr>
        <w:spacing w:line="276" w:lineRule="auto"/>
        <w:ind w:left="709" w:hanging="349"/>
        <w:rPr>
          <w:rFonts w:ascii="Arial" w:hAnsi="Arial" w:cs="Arial"/>
          <w:sz w:val="20"/>
          <w:szCs w:val="20"/>
        </w:rPr>
      </w:pPr>
    </w:p>
    <w:p w14:paraId="6650BE7B" w14:textId="77777777" w:rsidR="007A0B09" w:rsidRPr="00791083" w:rsidRDefault="00E46241" w:rsidP="00E52A62">
      <w:pPr>
        <w:pStyle w:val="Default"/>
        <w:numPr>
          <w:ilvl w:val="0"/>
          <w:numId w:val="7"/>
        </w:numPr>
        <w:spacing w:line="276" w:lineRule="auto"/>
        <w:jc w:val="both"/>
        <w:rPr>
          <w:sz w:val="22"/>
          <w:szCs w:val="22"/>
        </w:rPr>
      </w:pPr>
      <w:r w:rsidRPr="00791083">
        <w:rPr>
          <w:sz w:val="22"/>
          <w:szCs w:val="22"/>
        </w:rPr>
        <w:lastRenderedPageBreak/>
        <w:t>Ausgenommen von der Ma</w:t>
      </w:r>
      <w:r w:rsidR="00A06AA5" w:rsidRPr="00791083">
        <w:rPr>
          <w:sz w:val="22"/>
          <w:szCs w:val="22"/>
        </w:rPr>
        <w:t>skenpfl</w:t>
      </w:r>
      <w:r w:rsidRPr="00791083">
        <w:rPr>
          <w:sz w:val="22"/>
          <w:szCs w:val="22"/>
        </w:rPr>
        <w:t xml:space="preserve">icht </w:t>
      </w:r>
      <w:r w:rsidR="00A06AA5" w:rsidRPr="00791083">
        <w:rPr>
          <w:sz w:val="22"/>
          <w:szCs w:val="22"/>
        </w:rPr>
        <w:t xml:space="preserve">ist </w:t>
      </w:r>
      <w:r w:rsidRPr="00791083">
        <w:rPr>
          <w:sz w:val="22"/>
          <w:szCs w:val="22"/>
        </w:rPr>
        <w:t>ferner der Aufenthalt im Freien in den Pausen. Voraussetzung dafür ist, dass die Schülerinnen und Schüler in den Pausen weiterhin nach Jahrgangsstufen (bzw. sogenannte</w:t>
      </w:r>
      <w:r w:rsidR="00DA309C" w:rsidRPr="00791083">
        <w:rPr>
          <w:sz w:val="22"/>
          <w:szCs w:val="22"/>
        </w:rPr>
        <w:t xml:space="preserve">n </w:t>
      </w:r>
      <w:r w:rsidRPr="00791083">
        <w:rPr>
          <w:sz w:val="22"/>
          <w:szCs w:val="22"/>
        </w:rPr>
        <w:t>Kohorten) getrennt sind und insbesondere die Schulbeschäftigten darauf achten, dass sie selbst den Mindestabstand gegenüber Schülerinnen und</w:t>
      </w:r>
      <w:r w:rsidR="004C1B0A" w:rsidRPr="00791083">
        <w:rPr>
          <w:sz w:val="22"/>
          <w:szCs w:val="22"/>
        </w:rPr>
        <w:t xml:space="preserve"> Schülern sowie anderen Schulbe</w:t>
      </w:r>
      <w:r w:rsidRPr="00791083">
        <w:rPr>
          <w:sz w:val="22"/>
          <w:szCs w:val="22"/>
        </w:rPr>
        <w:t xml:space="preserve">schäftigten einhalten. </w:t>
      </w:r>
    </w:p>
    <w:p w14:paraId="42A8586A" w14:textId="77777777" w:rsidR="007A0B09" w:rsidRPr="00791083" w:rsidRDefault="007A0B09" w:rsidP="00872539">
      <w:pPr>
        <w:pStyle w:val="Default"/>
        <w:spacing w:line="276" w:lineRule="auto"/>
        <w:ind w:left="567"/>
        <w:jc w:val="both"/>
        <w:rPr>
          <w:sz w:val="22"/>
          <w:szCs w:val="22"/>
        </w:rPr>
      </w:pPr>
    </w:p>
    <w:p w14:paraId="4F54AB48" w14:textId="77777777" w:rsidR="004C1B0A" w:rsidRPr="00791083" w:rsidRDefault="004C1B0A" w:rsidP="00E52A62">
      <w:pPr>
        <w:pStyle w:val="Default"/>
        <w:numPr>
          <w:ilvl w:val="0"/>
          <w:numId w:val="7"/>
        </w:numPr>
        <w:spacing w:line="276" w:lineRule="auto"/>
        <w:jc w:val="both"/>
        <w:rPr>
          <w:sz w:val="22"/>
          <w:szCs w:val="22"/>
        </w:rPr>
      </w:pPr>
      <w:r w:rsidRPr="00791083">
        <w:rPr>
          <w:color w:val="auto"/>
          <w:sz w:val="22"/>
          <w:szCs w:val="22"/>
        </w:rPr>
        <w:t>Ausnahmen von der Maskenpflicht gelten für den</w:t>
      </w:r>
      <w:r w:rsidR="00790890" w:rsidRPr="00791083">
        <w:rPr>
          <w:color w:val="auto"/>
        </w:rPr>
        <w:t xml:space="preserve"> </w:t>
      </w:r>
      <w:r w:rsidRPr="00791083">
        <w:rPr>
          <w:color w:val="auto"/>
          <w:sz w:val="22"/>
          <w:szCs w:val="22"/>
        </w:rPr>
        <w:t>Theater- und Musik</w:t>
      </w:r>
      <w:r w:rsidR="00B61118" w:rsidRPr="00791083">
        <w:rPr>
          <w:color w:val="auto"/>
          <w:sz w:val="22"/>
          <w:szCs w:val="22"/>
        </w:rPr>
        <w:t xml:space="preserve">- sowie den </w:t>
      </w:r>
      <w:r w:rsidR="00790890" w:rsidRPr="00791083">
        <w:rPr>
          <w:color w:val="auto"/>
          <w:sz w:val="22"/>
          <w:szCs w:val="22"/>
        </w:rPr>
        <w:t>Sport</w:t>
      </w:r>
      <w:r w:rsidRPr="00791083">
        <w:rPr>
          <w:color w:val="auto"/>
          <w:sz w:val="22"/>
          <w:szCs w:val="22"/>
        </w:rPr>
        <w:t>unterricht</w:t>
      </w:r>
      <w:r w:rsidR="00790890" w:rsidRPr="00791083">
        <w:rPr>
          <w:color w:val="auto"/>
          <w:sz w:val="22"/>
          <w:szCs w:val="22"/>
        </w:rPr>
        <w:t xml:space="preserve"> (für Praxisphasen mit hoher Herz-Kreislauf-Belastung)</w:t>
      </w:r>
      <w:r w:rsidR="00C0216C" w:rsidRPr="00791083">
        <w:rPr>
          <w:color w:val="auto"/>
          <w:sz w:val="22"/>
          <w:szCs w:val="22"/>
        </w:rPr>
        <w:t xml:space="preserve">. Hier darf </w:t>
      </w:r>
      <w:r w:rsidRPr="00791083">
        <w:rPr>
          <w:color w:val="auto"/>
          <w:sz w:val="22"/>
          <w:szCs w:val="22"/>
        </w:rPr>
        <w:t xml:space="preserve">die </w:t>
      </w:r>
      <w:r w:rsidR="00A63768" w:rsidRPr="00791083">
        <w:rPr>
          <w:color w:val="auto"/>
          <w:sz w:val="22"/>
          <w:szCs w:val="22"/>
        </w:rPr>
        <w:t xml:space="preserve">Maske </w:t>
      </w:r>
      <w:r w:rsidR="00C0216C" w:rsidRPr="00791083">
        <w:rPr>
          <w:color w:val="auto"/>
          <w:sz w:val="22"/>
          <w:szCs w:val="22"/>
        </w:rPr>
        <w:t>abgenommen werden</w:t>
      </w:r>
      <w:r w:rsidRPr="00791083">
        <w:rPr>
          <w:color w:val="auto"/>
          <w:sz w:val="22"/>
          <w:szCs w:val="22"/>
        </w:rPr>
        <w:t xml:space="preserve">, wenn ein Mindestabstand von 2,5 Metern in geschlossenen </w:t>
      </w:r>
      <w:r w:rsidRPr="00791083">
        <w:rPr>
          <w:sz w:val="22"/>
          <w:szCs w:val="22"/>
        </w:rPr>
        <w:t>Räumen bzw. ein Mindestabstand von 1,5 Metern im Freien eingehalten werden kann.</w:t>
      </w:r>
    </w:p>
    <w:p w14:paraId="7E3BBBA6" w14:textId="77777777" w:rsidR="004C1B0A" w:rsidRPr="00791083" w:rsidRDefault="004C1B0A" w:rsidP="00872539">
      <w:pPr>
        <w:pStyle w:val="Listenabsatz"/>
        <w:spacing w:line="276" w:lineRule="auto"/>
        <w:jc w:val="both"/>
        <w:rPr>
          <w:sz w:val="22"/>
          <w:szCs w:val="22"/>
        </w:rPr>
      </w:pPr>
    </w:p>
    <w:p w14:paraId="549ACEFB" w14:textId="77777777" w:rsidR="004C1B0A" w:rsidRPr="00791083" w:rsidRDefault="004C1B0A" w:rsidP="00E52A62">
      <w:pPr>
        <w:pStyle w:val="Listenabsatz"/>
        <w:numPr>
          <w:ilvl w:val="0"/>
          <w:numId w:val="7"/>
        </w:numPr>
        <w:autoSpaceDE w:val="0"/>
        <w:autoSpaceDN w:val="0"/>
        <w:adjustRightInd w:val="0"/>
        <w:spacing w:line="276" w:lineRule="auto"/>
        <w:jc w:val="both"/>
        <w:rPr>
          <w:rFonts w:ascii="Arial" w:eastAsiaTheme="minorHAnsi" w:hAnsi="Arial" w:cs="Arial"/>
          <w:color w:val="000000"/>
          <w:sz w:val="22"/>
          <w:szCs w:val="22"/>
          <w:lang w:eastAsia="en-US"/>
        </w:rPr>
      </w:pPr>
      <w:r w:rsidRPr="00791083">
        <w:rPr>
          <w:rFonts w:ascii="Arial" w:eastAsiaTheme="minorHAnsi" w:hAnsi="Arial" w:cs="Arial"/>
          <w:color w:val="000000"/>
          <w:sz w:val="22"/>
          <w:szCs w:val="22"/>
          <w:lang w:eastAsia="en-US"/>
        </w:rPr>
        <w:t xml:space="preserve">Schülerinnen und Schülern dürfen in allen Prüfungen, Präsentationen und Klausuren dann die </w:t>
      </w:r>
      <w:r w:rsidR="00A63768" w:rsidRPr="00791083">
        <w:rPr>
          <w:rFonts w:ascii="Arial" w:eastAsiaTheme="minorHAnsi" w:hAnsi="Arial" w:cs="Arial"/>
          <w:color w:val="000000"/>
          <w:sz w:val="22"/>
          <w:szCs w:val="22"/>
          <w:lang w:eastAsia="en-US"/>
        </w:rPr>
        <w:t xml:space="preserve">Maske </w:t>
      </w:r>
      <w:r w:rsidRPr="00791083">
        <w:rPr>
          <w:rFonts w:ascii="Arial" w:eastAsiaTheme="minorHAnsi" w:hAnsi="Arial" w:cs="Arial"/>
          <w:color w:val="000000"/>
          <w:sz w:val="22"/>
          <w:szCs w:val="22"/>
          <w:lang w:eastAsia="en-US"/>
        </w:rPr>
        <w:t xml:space="preserve">abnehmen, wenn ein Mindestabstand von 1,5 Metern eingehalten werden kann. </w:t>
      </w:r>
    </w:p>
    <w:p w14:paraId="520360CE" w14:textId="77777777" w:rsidR="0085578D" w:rsidRPr="00791083" w:rsidRDefault="0085578D" w:rsidP="00872539">
      <w:pPr>
        <w:pStyle w:val="Listenabsatz"/>
        <w:spacing w:line="276" w:lineRule="auto"/>
        <w:rPr>
          <w:rFonts w:ascii="Arial" w:eastAsiaTheme="minorHAnsi" w:hAnsi="Arial" w:cs="Arial"/>
          <w:color w:val="000000"/>
          <w:sz w:val="22"/>
          <w:szCs w:val="22"/>
          <w:lang w:eastAsia="en-US"/>
        </w:rPr>
      </w:pPr>
    </w:p>
    <w:p w14:paraId="66A58EB5" w14:textId="77777777" w:rsidR="00001195" w:rsidRPr="00791083" w:rsidRDefault="00001195" w:rsidP="00E52A62">
      <w:pPr>
        <w:pStyle w:val="Listenabsatz"/>
        <w:numPr>
          <w:ilvl w:val="0"/>
          <w:numId w:val="7"/>
        </w:numPr>
        <w:autoSpaceDE w:val="0"/>
        <w:autoSpaceDN w:val="0"/>
        <w:spacing w:line="276" w:lineRule="auto"/>
        <w:jc w:val="both"/>
        <w:rPr>
          <w:rFonts w:ascii="Arial" w:hAnsi="Arial" w:cs="Arial"/>
          <w:i/>
          <w:iCs/>
          <w:sz w:val="22"/>
          <w:szCs w:val="22"/>
          <w:lang w:eastAsia="en-US"/>
        </w:rPr>
      </w:pPr>
      <w:r w:rsidRPr="00791083">
        <w:rPr>
          <w:rFonts w:ascii="Arial" w:hAnsi="Arial" w:cs="Arial"/>
          <w:iCs/>
          <w:sz w:val="22"/>
          <w:szCs w:val="22"/>
          <w:lang w:eastAsia="en-US"/>
        </w:rPr>
        <w:t xml:space="preserve">Eine Ausnahme für das schulische Personal von der Maskenpflicht bezieht sich auf Unterrichtsphasen insbesondere in der Grundschule, die dem Spracherwerb oder dem Lese-Schreiblernprozess dienen. Hier ist das temporäre Ablegen der </w:t>
      </w:r>
      <w:r w:rsidR="00A63768" w:rsidRPr="00791083">
        <w:rPr>
          <w:rFonts w:ascii="Arial" w:hAnsi="Arial" w:cs="Arial"/>
          <w:iCs/>
          <w:sz w:val="22"/>
          <w:szCs w:val="22"/>
          <w:lang w:eastAsia="en-US"/>
        </w:rPr>
        <w:t>Maske</w:t>
      </w:r>
      <w:r w:rsidRPr="00791083">
        <w:rPr>
          <w:rFonts w:ascii="Arial" w:hAnsi="Arial" w:cs="Arial"/>
          <w:iCs/>
          <w:sz w:val="22"/>
          <w:szCs w:val="22"/>
          <w:lang w:eastAsia="en-US"/>
        </w:rPr>
        <w:t xml:space="preserve"> möglich, wenn der Abstand von 1,5 Metern zu allen Schülerinnen und Schülern gewahrt wird und alle weiteren Hygienemaßnahmen, insbesondere das Lüften, eingehalten werden. Eine Plexiglasscheibe am Pult kann darüber hinaus zusätzlichen Schutz bieten</w:t>
      </w:r>
      <w:r w:rsidRPr="00791083">
        <w:rPr>
          <w:rFonts w:ascii="Arial" w:hAnsi="Arial" w:cs="Arial"/>
          <w:i/>
          <w:iCs/>
          <w:lang w:eastAsia="en-US"/>
        </w:rPr>
        <w:t>.</w:t>
      </w:r>
    </w:p>
    <w:p w14:paraId="7860A7B7" w14:textId="77777777" w:rsidR="00ED3172" w:rsidRPr="00791083" w:rsidRDefault="00ED3172" w:rsidP="00872539">
      <w:pPr>
        <w:snapToGrid w:val="0"/>
        <w:spacing w:line="276" w:lineRule="auto"/>
        <w:jc w:val="both"/>
        <w:rPr>
          <w:rFonts w:ascii="Arial" w:hAnsi="Arial" w:cs="Arial"/>
          <w:sz w:val="22"/>
          <w:szCs w:val="22"/>
        </w:rPr>
      </w:pPr>
    </w:p>
    <w:p w14:paraId="2F0F2240" w14:textId="77777777" w:rsidR="007A70EF" w:rsidRPr="00791083" w:rsidRDefault="007A70EF" w:rsidP="00872539">
      <w:pPr>
        <w:snapToGrid w:val="0"/>
        <w:spacing w:line="276" w:lineRule="auto"/>
        <w:jc w:val="both"/>
        <w:rPr>
          <w:rFonts w:ascii="Arial" w:hAnsi="Arial" w:cs="Arial"/>
          <w:sz w:val="22"/>
          <w:szCs w:val="22"/>
        </w:rPr>
      </w:pPr>
      <w:r w:rsidRPr="00791083">
        <w:rPr>
          <w:rFonts w:ascii="Arial" w:hAnsi="Arial" w:cs="Arial"/>
          <w:sz w:val="22"/>
          <w:szCs w:val="22"/>
        </w:rPr>
        <w:t>Die Schule weist alle Beteiligten, insbesondere die Sorgeberechtigten sowie die Schülerinnen und Schüler, auf die Maskenpflicht hin und erklärt die Regeln für das Tragen auf dem Schulgelände. Wichtig sind entsprechende Hinweistafeln oder -plakate an den Schuleingängen.</w:t>
      </w:r>
    </w:p>
    <w:p w14:paraId="72A1B402" w14:textId="77777777" w:rsidR="007A70EF" w:rsidRPr="00791083" w:rsidRDefault="007A70EF" w:rsidP="00872539">
      <w:pPr>
        <w:snapToGrid w:val="0"/>
        <w:spacing w:line="276" w:lineRule="auto"/>
        <w:jc w:val="both"/>
        <w:rPr>
          <w:rFonts w:ascii="Arial" w:hAnsi="Arial" w:cs="Arial"/>
          <w:sz w:val="22"/>
          <w:szCs w:val="22"/>
        </w:rPr>
      </w:pPr>
    </w:p>
    <w:p w14:paraId="4083AADC" w14:textId="77777777" w:rsidR="007A70EF" w:rsidRPr="00791083" w:rsidRDefault="007A70EF" w:rsidP="00872539">
      <w:pPr>
        <w:snapToGrid w:val="0"/>
        <w:spacing w:line="276" w:lineRule="auto"/>
        <w:jc w:val="both"/>
        <w:rPr>
          <w:rFonts w:ascii="Arial" w:hAnsi="Arial" w:cs="Arial"/>
          <w:sz w:val="22"/>
          <w:szCs w:val="22"/>
        </w:rPr>
      </w:pPr>
      <w:r w:rsidRPr="00791083">
        <w:rPr>
          <w:rFonts w:ascii="Arial" w:hAnsi="Arial" w:cs="Arial"/>
          <w:sz w:val="22"/>
          <w:szCs w:val="22"/>
        </w:rPr>
        <w:t>Die Schule achtet darauf, dass die Schülerinnen und Schüler, die schulischen Beschäftigten sowie alle weiteren Personen die Regeln an den Schulen einhalten. Werden die Regeln nicht eingehalten, ergreift die Schule zur Durchsetzung der Regeln die entsprechenden Maßnahmen wie bei anderen Disziplinverstößen auch.</w:t>
      </w:r>
    </w:p>
    <w:p w14:paraId="163E96C3" w14:textId="77777777" w:rsidR="007A70EF" w:rsidRPr="00791083" w:rsidRDefault="007A70EF" w:rsidP="00872539">
      <w:pPr>
        <w:snapToGrid w:val="0"/>
        <w:spacing w:line="276" w:lineRule="auto"/>
        <w:jc w:val="both"/>
        <w:rPr>
          <w:rFonts w:ascii="Arial" w:hAnsi="Arial" w:cs="Arial"/>
          <w:sz w:val="22"/>
          <w:szCs w:val="22"/>
        </w:rPr>
      </w:pPr>
    </w:p>
    <w:p w14:paraId="7A2A6C56" w14:textId="77777777" w:rsidR="007A70EF" w:rsidRPr="00791083" w:rsidRDefault="00A63768" w:rsidP="00872539">
      <w:pPr>
        <w:snapToGrid w:val="0"/>
        <w:spacing w:line="276" w:lineRule="auto"/>
        <w:jc w:val="both"/>
        <w:rPr>
          <w:rFonts w:ascii="Arial" w:hAnsi="Arial" w:cs="Arial"/>
          <w:sz w:val="22"/>
          <w:szCs w:val="22"/>
        </w:rPr>
      </w:pPr>
      <w:r w:rsidRPr="00791083">
        <w:rPr>
          <w:rFonts w:ascii="Arial" w:hAnsi="Arial" w:cs="Arial"/>
          <w:sz w:val="22"/>
          <w:szCs w:val="22"/>
        </w:rPr>
        <w:t>J</w:t>
      </w:r>
      <w:r w:rsidR="007A70EF" w:rsidRPr="00791083">
        <w:rPr>
          <w:rFonts w:ascii="Arial" w:hAnsi="Arial" w:cs="Arial"/>
          <w:sz w:val="22"/>
          <w:szCs w:val="22"/>
        </w:rPr>
        <w:t xml:space="preserve">ede Schule </w:t>
      </w:r>
      <w:r w:rsidRPr="00791083">
        <w:rPr>
          <w:rFonts w:ascii="Arial" w:hAnsi="Arial" w:cs="Arial"/>
          <w:sz w:val="22"/>
          <w:szCs w:val="22"/>
        </w:rPr>
        <w:t xml:space="preserve">hat </w:t>
      </w:r>
      <w:r w:rsidR="007A70EF" w:rsidRPr="00791083">
        <w:rPr>
          <w:rFonts w:ascii="Arial" w:hAnsi="Arial" w:cs="Arial"/>
          <w:sz w:val="22"/>
          <w:szCs w:val="22"/>
        </w:rPr>
        <w:t xml:space="preserve">von der Schulbehörde </w:t>
      </w:r>
      <w:r w:rsidRPr="00791083">
        <w:rPr>
          <w:rFonts w:ascii="Arial" w:hAnsi="Arial" w:cs="Arial"/>
          <w:sz w:val="22"/>
          <w:szCs w:val="22"/>
        </w:rPr>
        <w:t xml:space="preserve">sog. OP-Masken, </w:t>
      </w:r>
      <w:r w:rsidR="00C348CD" w:rsidRPr="00791083">
        <w:rPr>
          <w:rFonts w:ascii="Arial" w:hAnsi="Arial" w:cs="Arial"/>
          <w:sz w:val="22"/>
          <w:szCs w:val="22"/>
        </w:rPr>
        <w:t>Corona-Pandemie-Atemschutzmasken (CPA)</w:t>
      </w:r>
      <w:r w:rsidRPr="00791083">
        <w:rPr>
          <w:rFonts w:ascii="Arial" w:hAnsi="Arial" w:cs="Arial"/>
          <w:sz w:val="22"/>
          <w:szCs w:val="22"/>
        </w:rPr>
        <w:t xml:space="preserve">, KN 95-Masken </w:t>
      </w:r>
      <w:r w:rsidR="00531892" w:rsidRPr="00791083">
        <w:rPr>
          <w:rFonts w:ascii="Arial" w:hAnsi="Arial" w:cs="Arial"/>
          <w:sz w:val="22"/>
          <w:szCs w:val="22"/>
        </w:rPr>
        <w:t>sowie bei besonderem Bedarf FFP 2-Masken</w:t>
      </w:r>
      <w:r w:rsidR="00ED3172" w:rsidRPr="00791083">
        <w:rPr>
          <w:rFonts w:ascii="Arial" w:hAnsi="Arial" w:cs="Arial"/>
          <w:sz w:val="22"/>
          <w:szCs w:val="22"/>
        </w:rPr>
        <w:t xml:space="preserve"> erhalten</w:t>
      </w:r>
      <w:r w:rsidR="007A70EF" w:rsidRPr="00791083">
        <w:rPr>
          <w:rFonts w:ascii="Arial" w:hAnsi="Arial" w:cs="Arial"/>
          <w:sz w:val="22"/>
          <w:szCs w:val="22"/>
        </w:rPr>
        <w:t xml:space="preserve">. Die Beschäftigten sind verpflichtet, </w:t>
      </w:r>
      <w:r w:rsidRPr="00791083">
        <w:rPr>
          <w:rFonts w:ascii="Arial" w:hAnsi="Arial" w:cs="Arial"/>
          <w:sz w:val="22"/>
          <w:szCs w:val="22"/>
        </w:rPr>
        <w:t>a</w:t>
      </w:r>
      <w:r w:rsidR="00C0216C" w:rsidRPr="00791083">
        <w:rPr>
          <w:rFonts w:ascii="Arial" w:hAnsi="Arial" w:cs="Arial"/>
          <w:sz w:val="22"/>
          <w:szCs w:val="22"/>
        </w:rPr>
        <w:t xml:space="preserve">ls Standard eine sog. OP-Maske </w:t>
      </w:r>
      <w:r w:rsidR="00C348CD" w:rsidRPr="00791083">
        <w:rPr>
          <w:rFonts w:ascii="Arial" w:hAnsi="Arial" w:cs="Arial"/>
          <w:sz w:val="22"/>
          <w:szCs w:val="22"/>
        </w:rPr>
        <w:t>zu tragen. Das Tragen einer CPA</w:t>
      </w:r>
      <w:r w:rsidRPr="00791083">
        <w:rPr>
          <w:rFonts w:ascii="Arial" w:hAnsi="Arial" w:cs="Arial"/>
          <w:sz w:val="22"/>
          <w:szCs w:val="22"/>
        </w:rPr>
        <w:t xml:space="preserve">, KN 95-Maske </w:t>
      </w:r>
      <w:r w:rsidR="00C348CD" w:rsidRPr="00791083">
        <w:rPr>
          <w:rFonts w:ascii="Arial" w:hAnsi="Arial" w:cs="Arial"/>
          <w:sz w:val="22"/>
          <w:szCs w:val="22"/>
        </w:rPr>
        <w:t xml:space="preserve">oder FFP 2-Maske ist freiwillig. </w:t>
      </w:r>
    </w:p>
    <w:p w14:paraId="488B139B" w14:textId="77777777" w:rsidR="007A70EF" w:rsidRPr="00791083" w:rsidRDefault="007A70EF" w:rsidP="00872539">
      <w:pPr>
        <w:snapToGrid w:val="0"/>
        <w:spacing w:line="276" w:lineRule="auto"/>
        <w:jc w:val="both"/>
        <w:rPr>
          <w:rFonts w:ascii="Arial" w:hAnsi="Arial" w:cs="Arial"/>
          <w:sz w:val="22"/>
          <w:szCs w:val="22"/>
        </w:rPr>
      </w:pPr>
    </w:p>
    <w:p w14:paraId="1A7BFE99" w14:textId="77777777" w:rsidR="007A70EF" w:rsidRPr="00791083" w:rsidRDefault="007A70EF" w:rsidP="00872539">
      <w:pPr>
        <w:snapToGrid w:val="0"/>
        <w:spacing w:line="276" w:lineRule="auto"/>
        <w:jc w:val="both"/>
        <w:rPr>
          <w:rFonts w:ascii="Arial" w:hAnsi="Arial" w:cs="Arial"/>
          <w:sz w:val="22"/>
          <w:szCs w:val="22"/>
        </w:rPr>
      </w:pPr>
      <w:r w:rsidRPr="00791083">
        <w:rPr>
          <w:rFonts w:ascii="Arial" w:hAnsi="Arial" w:cs="Arial"/>
          <w:sz w:val="22"/>
          <w:szCs w:val="22"/>
        </w:rPr>
        <w:t>Schulexterne sowie Eltern tragen während der Schulzeit im Schu</w:t>
      </w:r>
      <w:r w:rsidR="006F655B" w:rsidRPr="00791083">
        <w:rPr>
          <w:rFonts w:ascii="Arial" w:hAnsi="Arial" w:cs="Arial"/>
          <w:sz w:val="22"/>
          <w:szCs w:val="22"/>
        </w:rPr>
        <w:t xml:space="preserve">lgebäude grundsätzlich eine </w:t>
      </w:r>
      <w:r w:rsidR="00B87B96" w:rsidRPr="00791083">
        <w:rPr>
          <w:rFonts w:ascii="Arial" w:hAnsi="Arial" w:cs="Arial"/>
          <w:sz w:val="22"/>
          <w:szCs w:val="22"/>
        </w:rPr>
        <w:t>medizinische Maske</w:t>
      </w:r>
      <w:r w:rsidR="003A4D5A" w:rsidRPr="00791083">
        <w:rPr>
          <w:rFonts w:ascii="Arial" w:hAnsi="Arial" w:cs="Arial"/>
          <w:sz w:val="22"/>
          <w:szCs w:val="22"/>
        </w:rPr>
        <w:t xml:space="preserve"> </w:t>
      </w:r>
      <w:r w:rsidR="006F655B" w:rsidRPr="00791083">
        <w:rPr>
          <w:rFonts w:ascii="Arial" w:hAnsi="Arial" w:cs="Arial"/>
          <w:sz w:val="22"/>
          <w:szCs w:val="22"/>
        </w:rPr>
        <w:t>(</w:t>
      </w:r>
      <w:r w:rsidR="00CC1BC7" w:rsidRPr="00791083">
        <w:rPr>
          <w:rFonts w:ascii="Arial" w:hAnsi="Arial" w:cs="Arial"/>
          <w:sz w:val="22"/>
          <w:szCs w:val="22"/>
        </w:rPr>
        <w:t>z</w:t>
      </w:r>
      <w:r w:rsidR="00DE1666" w:rsidRPr="00791083">
        <w:rPr>
          <w:rFonts w:ascii="Arial" w:hAnsi="Arial" w:cs="Arial"/>
          <w:sz w:val="22"/>
          <w:szCs w:val="22"/>
        </w:rPr>
        <w:t>um Zugang schulfremder Personen siehe</w:t>
      </w:r>
      <w:r w:rsidR="006F655B" w:rsidRPr="00791083">
        <w:rPr>
          <w:rFonts w:ascii="Arial" w:hAnsi="Arial" w:cs="Arial"/>
          <w:sz w:val="22"/>
          <w:szCs w:val="22"/>
        </w:rPr>
        <w:t xml:space="preserve"> </w:t>
      </w:r>
      <w:r w:rsidR="003A4D5A" w:rsidRPr="00791083">
        <w:rPr>
          <w:rFonts w:ascii="Arial" w:hAnsi="Arial" w:cs="Arial"/>
          <w:sz w:val="22"/>
          <w:szCs w:val="22"/>
        </w:rPr>
        <w:t xml:space="preserve">auch </w:t>
      </w:r>
      <w:r w:rsidR="00636138" w:rsidRPr="00791083">
        <w:rPr>
          <w:rFonts w:ascii="Arial" w:hAnsi="Arial" w:cs="Arial"/>
          <w:sz w:val="22"/>
          <w:szCs w:val="22"/>
        </w:rPr>
        <w:t>Kap.</w:t>
      </w:r>
      <w:r w:rsidR="00DA3830" w:rsidRPr="00791083">
        <w:rPr>
          <w:rFonts w:ascii="Arial" w:hAnsi="Arial" w:cs="Arial"/>
          <w:sz w:val="22"/>
          <w:szCs w:val="22"/>
        </w:rPr>
        <w:t xml:space="preserve"> 12</w:t>
      </w:r>
      <w:r w:rsidR="006F655B" w:rsidRPr="00791083">
        <w:rPr>
          <w:rFonts w:ascii="Arial" w:hAnsi="Arial" w:cs="Arial"/>
          <w:sz w:val="22"/>
          <w:szCs w:val="22"/>
        </w:rPr>
        <w:t>).</w:t>
      </w:r>
    </w:p>
    <w:p w14:paraId="21E2EC88" w14:textId="77777777" w:rsidR="00B874C6" w:rsidRPr="00791083" w:rsidRDefault="00B874C6" w:rsidP="00872539">
      <w:pPr>
        <w:snapToGrid w:val="0"/>
        <w:spacing w:line="276" w:lineRule="auto"/>
        <w:jc w:val="both"/>
        <w:rPr>
          <w:rFonts w:ascii="Arial" w:hAnsi="Arial" w:cs="Arial"/>
          <w:sz w:val="22"/>
          <w:szCs w:val="22"/>
        </w:rPr>
      </w:pPr>
    </w:p>
    <w:p w14:paraId="1998D2AF" w14:textId="77777777" w:rsidR="00B874C6" w:rsidRPr="00791083" w:rsidRDefault="00C348CD" w:rsidP="00916B63">
      <w:pPr>
        <w:pStyle w:val="Listenabsatz"/>
        <w:numPr>
          <w:ilvl w:val="0"/>
          <w:numId w:val="12"/>
        </w:numPr>
        <w:snapToGrid w:val="0"/>
        <w:spacing w:line="276" w:lineRule="auto"/>
        <w:jc w:val="both"/>
        <w:rPr>
          <w:rFonts w:ascii="Arial" w:hAnsi="Arial" w:cs="Arial"/>
          <w:b/>
          <w:sz w:val="22"/>
          <w:szCs w:val="22"/>
        </w:rPr>
      </w:pPr>
      <w:r w:rsidRPr="00791083">
        <w:rPr>
          <w:rFonts w:ascii="Arial" w:hAnsi="Arial" w:cs="Arial"/>
          <w:b/>
          <w:sz w:val="22"/>
          <w:szCs w:val="22"/>
        </w:rPr>
        <w:t xml:space="preserve">Umgang mit Schülerinnen und Schülern mit erhöhtem Risiko  </w:t>
      </w:r>
    </w:p>
    <w:p w14:paraId="16D73CAC" w14:textId="77777777" w:rsidR="00C348CD" w:rsidRPr="00791083" w:rsidRDefault="00C348CD" w:rsidP="00872539">
      <w:pPr>
        <w:snapToGrid w:val="0"/>
        <w:spacing w:line="276" w:lineRule="auto"/>
        <w:jc w:val="both"/>
        <w:rPr>
          <w:rFonts w:ascii="Arial" w:hAnsi="Arial" w:cs="Arial"/>
          <w:sz w:val="22"/>
          <w:szCs w:val="22"/>
        </w:rPr>
      </w:pPr>
    </w:p>
    <w:p w14:paraId="5A3F55B2" w14:textId="77777777" w:rsidR="007A0B09" w:rsidRPr="00791083" w:rsidRDefault="007A0B09" w:rsidP="00872539">
      <w:pPr>
        <w:autoSpaceDE w:val="0"/>
        <w:autoSpaceDN w:val="0"/>
        <w:adjustRightInd w:val="0"/>
        <w:spacing w:after="120" w:line="276" w:lineRule="auto"/>
        <w:jc w:val="both"/>
        <w:rPr>
          <w:rFonts w:ascii="Arial" w:hAnsi="Arial" w:cs="Arial"/>
          <w:color w:val="000000"/>
          <w:sz w:val="22"/>
          <w:szCs w:val="22"/>
        </w:rPr>
      </w:pPr>
      <w:r w:rsidRPr="00791083">
        <w:rPr>
          <w:rFonts w:ascii="Arial" w:hAnsi="Arial" w:cs="Arial"/>
          <w:color w:val="000000"/>
          <w:sz w:val="22"/>
          <w:szCs w:val="22"/>
        </w:rPr>
        <w:t xml:space="preserve">Für alle Schülerinnen und Schüler gilt ohne Einschränkung die Schulpflicht. Die Schulpflicht umfasst die lückenlose Teilnahme am Präsenzunterricht (Präsenzpflicht). </w:t>
      </w:r>
    </w:p>
    <w:p w14:paraId="4AC764E1" w14:textId="77777777" w:rsidR="007A0B09" w:rsidRPr="00791083" w:rsidRDefault="007A0B09" w:rsidP="00872539">
      <w:pPr>
        <w:autoSpaceDE w:val="0"/>
        <w:autoSpaceDN w:val="0"/>
        <w:adjustRightInd w:val="0"/>
        <w:spacing w:after="120" w:line="276" w:lineRule="auto"/>
        <w:jc w:val="both"/>
        <w:rPr>
          <w:rFonts w:ascii="Arial" w:hAnsi="Arial" w:cs="Arial"/>
          <w:color w:val="000000"/>
          <w:sz w:val="22"/>
          <w:szCs w:val="22"/>
        </w:rPr>
      </w:pPr>
      <w:r w:rsidRPr="00791083">
        <w:rPr>
          <w:rFonts w:ascii="Arial" w:hAnsi="Arial" w:cs="Arial"/>
          <w:color w:val="000000"/>
          <w:sz w:val="22"/>
          <w:szCs w:val="22"/>
        </w:rPr>
        <w:t xml:space="preserve">Bei Schülerinnen und Schülern, die unter Vorerkrankungen mit besonderer Risikolage leiden, sind besondere Schutzmaßnahmen zu treffen. Dieses gilt auch für gesunde Schülerinnen und Schüler, die in häuslicher Gemeinschaft mit Personen mit besonderen Gesundheitsrisiken leben. </w:t>
      </w:r>
      <w:r w:rsidRPr="00791083">
        <w:rPr>
          <w:rFonts w:ascii="Arial" w:hAnsi="Arial" w:cs="Arial"/>
          <w:color w:val="000000"/>
          <w:sz w:val="22"/>
          <w:szCs w:val="22"/>
        </w:rPr>
        <w:lastRenderedPageBreak/>
        <w:t>Die besondere Gefährdung ist durch ein qualifiziertes ärztliches Attest</w:t>
      </w:r>
      <w:r w:rsidR="001267D5" w:rsidRPr="00791083">
        <w:rPr>
          <w:rFonts w:ascii="Arial" w:hAnsi="Arial" w:cs="Arial"/>
          <w:color w:val="000000"/>
          <w:sz w:val="22"/>
          <w:szCs w:val="22"/>
        </w:rPr>
        <w:t xml:space="preserve"> oder einen</w:t>
      </w:r>
      <w:r w:rsidRPr="00791083">
        <w:rPr>
          <w:rFonts w:ascii="Arial" w:hAnsi="Arial" w:cs="Arial"/>
          <w:color w:val="000000"/>
          <w:sz w:val="22"/>
          <w:szCs w:val="22"/>
        </w:rPr>
        <w:t xml:space="preserve"> Schwerbehinderten- bzw. Transplantationsausweis nachzuweisen. Hinsichtlich der Inhalte des qualifizierte</w:t>
      </w:r>
      <w:r w:rsidR="001267D5" w:rsidRPr="00791083">
        <w:rPr>
          <w:rFonts w:ascii="Arial" w:hAnsi="Arial" w:cs="Arial"/>
          <w:color w:val="000000"/>
          <w:sz w:val="22"/>
          <w:szCs w:val="22"/>
        </w:rPr>
        <w:t>n</w:t>
      </w:r>
      <w:r w:rsidRPr="00791083">
        <w:rPr>
          <w:rFonts w:ascii="Arial" w:hAnsi="Arial" w:cs="Arial"/>
          <w:color w:val="000000"/>
          <w:sz w:val="22"/>
          <w:szCs w:val="22"/>
        </w:rPr>
        <w:t xml:space="preserve"> Attests wird auf die unter Ziffer 3.4 genannten Anforderung verwiesen. Schutzmaßnahmen können z.B. das Tragen einer FFP-2-Maske, die gesonderte Platzierung im Klassenraum, Einsatz von Plexiglaswänden, Ausschluss von Gruppenarbeiten, abweichende Pausenzeiten und ähnliches sein. </w:t>
      </w:r>
    </w:p>
    <w:p w14:paraId="5E75F60F" w14:textId="77777777" w:rsidR="007A0B09" w:rsidRPr="00791083" w:rsidRDefault="007A0B09" w:rsidP="007A0B09">
      <w:pPr>
        <w:autoSpaceDE w:val="0"/>
        <w:autoSpaceDN w:val="0"/>
        <w:adjustRightInd w:val="0"/>
        <w:spacing w:after="120" w:line="276" w:lineRule="auto"/>
        <w:jc w:val="both"/>
        <w:rPr>
          <w:rFonts w:ascii="Arial" w:hAnsi="Arial" w:cs="Arial"/>
          <w:color w:val="000000"/>
          <w:sz w:val="22"/>
          <w:szCs w:val="22"/>
        </w:rPr>
      </w:pPr>
      <w:r w:rsidRPr="00791083">
        <w:rPr>
          <w:rFonts w:ascii="Arial" w:hAnsi="Arial" w:cs="Arial"/>
          <w:color w:val="000000"/>
          <w:sz w:val="22"/>
          <w:szCs w:val="22"/>
        </w:rPr>
        <w:t xml:space="preserve">Sollte ein Attest aus Sicht der Schulleitung die o. g. Bedingungen nicht eindeutig erfüllen und beispielsweise als Grund für die Entschuldigung nur das Alter eines Elternteils angegeben sein, sollte den Erziehungsberechtigten mitgeteilt werden, dass das Attest nicht eindeutig im Sinne der Vorgaben und durch ärztliches Attest zu spezifizieren ist. Sollte es zu keiner einvernehmlichen Lösung kommen, kann über die regionale Schulaufsicht Kontakt zur Rechtsabteilung der BSB aufgenommen werden, die dann im weiteren Verfahren berät. </w:t>
      </w:r>
    </w:p>
    <w:p w14:paraId="6E6D93FC" w14:textId="77777777" w:rsidR="007A0B09" w:rsidRPr="00791083" w:rsidRDefault="007A0B09" w:rsidP="007A0B09">
      <w:pPr>
        <w:autoSpaceDE w:val="0"/>
        <w:autoSpaceDN w:val="0"/>
        <w:adjustRightInd w:val="0"/>
        <w:spacing w:after="120" w:line="276" w:lineRule="auto"/>
        <w:jc w:val="both"/>
        <w:rPr>
          <w:rFonts w:ascii="Arial" w:hAnsi="Arial" w:cs="Arial"/>
          <w:color w:val="000000"/>
          <w:sz w:val="22"/>
          <w:szCs w:val="22"/>
        </w:rPr>
      </w:pPr>
      <w:r w:rsidRPr="00791083">
        <w:rPr>
          <w:rFonts w:ascii="Arial" w:hAnsi="Arial" w:cs="Arial"/>
          <w:color w:val="000000"/>
          <w:sz w:val="22"/>
          <w:szCs w:val="22"/>
        </w:rPr>
        <w:t xml:space="preserve">Liegt nach Eindruck der Schule eine besondere Belastungssituation in der Familie vor, die ggf. durch Ängste noch verstärkt wird und sich auch darin ausdrückt, dass Sorgeberechtigte ihre Kinder zu Hause behalten möchten, wird empfohlen, das zuständige ReBBZ beratend einzubinden. </w:t>
      </w:r>
    </w:p>
    <w:p w14:paraId="7CD31205" w14:textId="77777777" w:rsidR="007A0B09" w:rsidRPr="00791083" w:rsidRDefault="001267D5" w:rsidP="007A0B09">
      <w:pPr>
        <w:snapToGrid w:val="0"/>
        <w:spacing w:line="288" w:lineRule="auto"/>
        <w:jc w:val="both"/>
        <w:rPr>
          <w:rFonts w:ascii="Arial" w:hAnsi="Arial" w:cs="Arial"/>
          <w:sz w:val="22"/>
          <w:szCs w:val="22"/>
        </w:rPr>
      </w:pPr>
      <w:r w:rsidRPr="00791083">
        <w:rPr>
          <w:rFonts w:ascii="Arial" w:hAnsi="Arial" w:cs="Arial"/>
          <w:color w:val="000000"/>
          <w:sz w:val="22"/>
          <w:szCs w:val="22"/>
        </w:rPr>
        <w:t xml:space="preserve">Vorrangig sind immer mildere Mittel als der Ausschluss vom Präsenzunterricht zu </w:t>
      </w:r>
      <w:r w:rsidR="00530835" w:rsidRPr="00791083">
        <w:rPr>
          <w:rFonts w:ascii="Arial" w:hAnsi="Arial" w:cs="Arial"/>
          <w:color w:val="000000"/>
          <w:sz w:val="22"/>
          <w:szCs w:val="22"/>
        </w:rPr>
        <w:t>wählen</w:t>
      </w:r>
      <w:r w:rsidRPr="00791083">
        <w:rPr>
          <w:rFonts w:ascii="Arial" w:hAnsi="Arial" w:cs="Arial"/>
          <w:color w:val="000000"/>
          <w:sz w:val="22"/>
          <w:szCs w:val="22"/>
        </w:rPr>
        <w:t>, i</w:t>
      </w:r>
      <w:r w:rsidR="007A0B09" w:rsidRPr="00791083">
        <w:rPr>
          <w:rFonts w:ascii="Arial" w:hAnsi="Arial" w:cs="Arial"/>
          <w:color w:val="000000"/>
          <w:sz w:val="22"/>
          <w:szCs w:val="22"/>
        </w:rPr>
        <w:t xml:space="preserve">m Einzelfall wird es </w:t>
      </w:r>
      <w:r w:rsidRPr="00791083">
        <w:rPr>
          <w:rFonts w:ascii="Arial" w:hAnsi="Arial" w:cs="Arial"/>
          <w:color w:val="000000"/>
          <w:sz w:val="22"/>
          <w:szCs w:val="22"/>
        </w:rPr>
        <w:t xml:space="preserve">dennoch </w:t>
      </w:r>
      <w:r w:rsidR="007A0B09" w:rsidRPr="00791083">
        <w:rPr>
          <w:rFonts w:ascii="Arial" w:hAnsi="Arial" w:cs="Arial"/>
          <w:color w:val="000000"/>
          <w:sz w:val="22"/>
          <w:szCs w:val="22"/>
        </w:rPr>
        <w:t xml:space="preserve">Schülerinnen und Schüler geben, bei denen eine Gefährdung durch Schutzmaßnahmen während des Präsenzunterrichts nicht hinreichend begrenzt werden kann. Diese Schülerinnen und Schüler müssen </w:t>
      </w:r>
      <w:r w:rsidR="00530835" w:rsidRPr="00791083">
        <w:rPr>
          <w:rFonts w:ascii="Arial" w:hAnsi="Arial" w:cs="Arial"/>
          <w:color w:val="000000"/>
          <w:sz w:val="22"/>
          <w:szCs w:val="22"/>
        </w:rPr>
        <w:t xml:space="preserve">vorübergehend </w:t>
      </w:r>
      <w:r w:rsidR="007A0B09" w:rsidRPr="00791083">
        <w:rPr>
          <w:rFonts w:ascii="Arial" w:hAnsi="Arial" w:cs="Arial"/>
          <w:color w:val="000000"/>
          <w:sz w:val="22"/>
          <w:szCs w:val="22"/>
        </w:rPr>
        <w:t>vom Präsenzunterricht befreit werden</w:t>
      </w:r>
      <w:r w:rsidR="008D0DA5" w:rsidRPr="00791083">
        <w:rPr>
          <w:rFonts w:ascii="Arial" w:hAnsi="Arial" w:cs="Arial"/>
          <w:color w:val="000000"/>
          <w:sz w:val="22"/>
          <w:szCs w:val="22"/>
        </w:rPr>
        <w:t>.</w:t>
      </w:r>
      <w:r w:rsidR="007A0B09" w:rsidRPr="00791083">
        <w:rPr>
          <w:rFonts w:ascii="Arial" w:hAnsi="Arial" w:cs="Arial"/>
          <w:color w:val="000000"/>
          <w:sz w:val="22"/>
          <w:szCs w:val="22"/>
        </w:rPr>
        <w:t xml:space="preserve"> </w:t>
      </w:r>
    </w:p>
    <w:p w14:paraId="4867442D" w14:textId="77777777" w:rsidR="00C348CD" w:rsidRPr="00791083" w:rsidRDefault="00C348CD" w:rsidP="003243B2">
      <w:pPr>
        <w:snapToGrid w:val="0"/>
        <w:spacing w:line="288" w:lineRule="auto"/>
        <w:jc w:val="both"/>
        <w:rPr>
          <w:rFonts w:ascii="Arial" w:hAnsi="Arial" w:cs="Arial"/>
          <w:sz w:val="22"/>
          <w:szCs w:val="22"/>
        </w:rPr>
      </w:pPr>
    </w:p>
    <w:p w14:paraId="3CAF3DA7" w14:textId="77777777" w:rsidR="00B87B51" w:rsidRPr="00791083" w:rsidRDefault="007A70EF" w:rsidP="00916B63">
      <w:pPr>
        <w:pStyle w:val="berschrift1"/>
        <w:numPr>
          <w:ilvl w:val="0"/>
          <w:numId w:val="12"/>
        </w:numPr>
        <w:snapToGrid w:val="0"/>
        <w:spacing w:before="0" w:line="288" w:lineRule="auto"/>
        <w:jc w:val="both"/>
        <w:rPr>
          <w:rFonts w:ascii="Arial" w:hAnsi="Arial" w:cs="Arial"/>
          <w:b/>
          <w:color w:val="000000" w:themeColor="text1"/>
          <w:sz w:val="22"/>
          <w:szCs w:val="22"/>
        </w:rPr>
      </w:pPr>
      <w:bookmarkStart w:id="9" w:name="_Toc47339104"/>
      <w:r w:rsidRPr="00791083">
        <w:rPr>
          <w:rFonts w:ascii="Arial" w:hAnsi="Arial" w:cs="Arial"/>
          <w:b/>
          <w:color w:val="000000" w:themeColor="text1"/>
          <w:sz w:val="22"/>
          <w:szCs w:val="22"/>
        </w:rPr>
        <w:t>Persönliche Hygiene</w:t>
      </w:r>
      <w:bookmarkEnd w:id="9"/>
    </w:p>
    <w:p w14:paraId="29DCF833" w14:textId="77777777" w:rsidR="00F40D4F" w:rsidRPr="00791083" w:rsidRDefault="00F40D4F" w:rsidP="003243B2">
      <w:pPr>
        <w:snapToGrid w:val="0"/>
        <w:spacing w:line="288" w:lineRule="auto"/>
        <w:jc w:val="both"/>
        <w:rPr>
          <w:rFonts w:ascii="Arial" w:hAnsi="Arial" w:cs="Arial"/>
          <w:b/>
          <w:sz w:val="22"/>
          <w:szCs w:val="22"/>
        </w:rPr>
      </w:pPr>
    </w:p>
    <w:p w14:paraId="1D2A8FC6" w14:textId="77777777" w:rsidR="00583FA3" w:rsidRPr="00791083" w:rsidRDefault="00BD0759" w:rsidP="003243B2">
      <w:pPr>
        <w:snapToGrid w:val="0"/>
        <w:spacing w:line="288" w:lineRule="auto"/>
        <w:jc w:val="both"/>
        <w:rPr>
          <w:rFonts w:ascii="Arial" w:hAnsi="Arial" w:cs="Arial"/>
          <w:sz w:val="22"/>
          <w:szCs w:val="22"/>
        </w:rPr>
      </w:pPr>
      <w:r w:rsidRPr="00791083">
        <w:rPr>
          <w:rFonts w:ascii="Arial" w:hAnsi="Arial" w:cs="Arial"/>
          <w:sz w:val="22"/>
          <w:szCs w:val="22"/>
        </w:rPr>
        <w:t xml:space="preserve">Das </w:t>
      </w:r>
      <w:proofErr w:type="spellStart"/>
      <w:r w:rsidRPr="00791083">
        <w:rPr>
          <w:rFonts w:ascii="Arial" w:hAnsi="Arial" w:cs="Arial"/>
          <w:sz w:val="22"/>
          <w:szCs w:val="22"/>
        </w:rPr>
        <w:t>Coronavirus</w:t>
      </w:r>
      <w:proofErr w:type="spellEnd"/>
      <w:r w:rsidRPr="00791083">
        <w:rPr>
          <w:rFonts w:ascii="Arial" w:hAnsi="Arial" w:cs="Arial"/>
          <w:sz w:val="22"/>
          <w:szCs w:val="22"/>
        </w:rPr>
        <w:t xml:space="preserve"> ist von Mensch zu Mensch übertragbar. Der Hauptübertragungsweg ist die Tröpfcheninfektion. </w:t>
      </w:r>
      <w:r w:rsidR="00AD5C53" w:rsidRPr="00791083">
        <w:rPr>
          <w:rFonts w:ascii="Arial" w:hAnsi="Arial" w:cs="Arial"/>
          <w:sz w:val="22"/>
          <w:szCs w:val="22"/>
        </w:rPr>
        <w:t xml:space="preserve">Hierbei wird zwischen Tröpfchen und Aerosolen unterschieden, wobei der Übergang fließend ist. Während insbesondere größere Tröpfchen schnell zu Boden sinken, können Aerosole auch über einen längeren Zeitraum in der Luft schweben, siehe </w:t>
      </w:r>
      <w:r w:rsidR="003350CE" w:rsidRPr="00791083">
        <w:rPr>
          <w:rFonts w:ascii="Arial" w:hAnsi="Arial" w:cs="Arial"/>
          <w:sz w:val="22"/>
          <w:szCs w:val="22"/>
        </w:rPr>
        <w:t xml:space="preserve">auch </w:t>
      </w:r>
      <w:r w:rsidR="00DA3830" w:rsidRPr="00791083">
        <w:rPr>
          <w:rFonts w:ascii="Arial" w:hAnsi="Arial" w:cs="Arial"/>
          <w:sz w:val="22"/>
          <w:szCs w:val="22"/>
        </w:rPr>
        <w:t>Kap. 6</w:t>
      </w:r>
      <w:r w:rsidR="00AD5C53" w:rsidRPr="00791083">
        <w:rPr>
          <w:rFonts w:ascii="Arial" w:hAnsi="Arial" w:cs="Arial"/>
          <w:sz w:val="22"/>
          <w:szCs w:val="22"/>
        </w:rPr>
        <w:t xml:space="preserve">.2. </w:t>
      </w:r>
      <w:r w:rsidRPr="00791083">
        <w:rPr>
          <w:rFonts w:ascii="Arial" w:hAnsi="Arial" w:cs="Arial"/>
          <w:sz w:val="22"/>
          <w:szCs w:val="22"/>
        </w:rPr>
        <w:t>Die</w:t>
      </w:r>
      <w:r w:rsidR="00AD5C53" w:rsidRPr="00791083">
        <w:rPr>
          <w:rFonts w:ascii="Arial" w:hAnsi="Arial" w:cs="Arial"/>
          <w:sz w:val="22"/>
          <w:szCs w:val="22"/>
        </w:rPr>
        <w:t xml:space="preserve"> Tröpfcheninfektion</w:t>
      </w:r>
      <w:r w:rsidRPr="00791083">
        <w:rPr>
          <w:rFonts w:ascii="Arial" w:hAnsi="Arial" w:cs="Arial"/>
          <w:sz w:val="22"/>
          <w:szCs w:val="22"/>
        </w:rPr>
        <w:t xml:space="preserve"> erfolgt vor allem direkt über die Schleimhäute der Atemwege. Darüber hinaus ist eine Übertragung auch indirekt über kontaminierte Hände möglich, wenn sie mit Mund- oder Nasenschleimhaut sowie die Augenbindehaut in Kontakt gebracht werden. </w:t>
      </w:r>
      <w:r w:rsidR="00912A0E" w:rsidRPr="00791083">
        <w:rPr>
          <w:rFonts w:ascii="Arial" w:hAnsi="Arial" w:cs="Arial"/>
          <w:sz w:val="22"/>
          <w:szCs w:val="22"/>
        </w:rPr>
        <w:t>Für einen wirkungsvollen Infektionsschutz sind vor al</w:t>
      </w:r>
      <w:r w:rsidR="006F4DC1" w:rsidRPr="00791083">
        <w:rPr>
          <w:rFonts w:ascii="Arial" w:hAnsi="Arial" w:cs="Arial"/>
          <w:sz w:val="22"/>
          <w:szCs w:val="22"/>
        </w:rPr>
        <w:t>lem</w:t>
      </w:r>
      <w:r w:rsidR="00A06B2E" w:rsidRPr="00791083">
        <w:rPr>
          <w:rFonts w:ascii="Arial" w:hAnsi="Arial" w:cs="Arial"/>
          <w:sz w:val="22"/>
          <w:szCs w:val="22"/>
        </w:rPr>
        <w:t xml:space="preserve"> die in den</w:t>
      </w:r>
      <w:r w:rsidR="006F4DC1" w:rsidRPr="00791083">
        <w:rPr>
          <w:rFonts w:ascii="Arial" w:hAnsi="Arial" w:cs="Arial"/>
          <w:sz w:val="22"/>
          <w:szCs w:val="22"/>
        </w:rPr>
        <w:t xml:space="preserve"> folgende</w:t>
      </w:r>
      <w:r w:rsidR="00A06B2E" w:rsidRPr="00791083">
        <w:rPr>
          <w:rFonts w:ascii="Arial" w:hAnsi="Arial" w:cs="Arial"/>
          <w:sz w:val="22"/>
          <w:szCs w:val="22"/>
        </w:rPr>
        <w:t>n Kapiteln dargestellten</w:t>
      </w:r>
      <w:r w:rsidR="006F4DC1" w:rsidRPr="00791083">
        <w:rPr>
          <w:rFonts w:ascii="Arial" w:hAnsi="Arial" w:cs="Arial"/>
          <w:sz w:val="22"/>
          <w:szCs w:val="22"/>
        </w:rPr>
        <w:t xml:space="preserve"> Maßnahmen </w:t>
      </w:r>
      <w:r w:rsidR="00912A0E" w:rsidRPr="00791083">
        <w:rPr>
          <w:rFonts w:ascii="Arial" w:hAnsi="Arial" w:cs="Arial"/>
          <w:sz w:val="22"/>
          <w:szCs w:val="22"/>
        </w:rPr>
        <w:t>zu beachten</w:t>
      </w:r>
      <w:r w:rsidR="00A06B2E" w:rsidRPr="00791083">
        <w:rPr>
          <w:rFonts w:ascii="Arial" w:hAnsi="Arial" w:cs="Arial"/>
          <w:sz w:val="22"/>
          <w:szCs w:val="22"/>
        </w:rPr>
        <w:t>.</w:t>
      </w:r>
    </w:p>
    <w:p w14:paraId="04DA7134" w14:textId="77777777" w:rsidR="00551F18" w:rsidRPr="00791083" w:rsidRDefault="00551F18" w:rsidP="003243B2">
      <w:pPr>
        <w:snapToGrid w:val="0"/>
        <w:spacing w:line="288" w:lineRule="auto"/>
        <w:jc w:val="both"/>
        <w:rPr>
          <w:rFonts w:ascii="Arial" w:hAnsi="Arial" w:cs="Arial"/>
          <w:sz w:val="22"/>
          <w:szCs w:val="22"/>
        </w:rPr>
      </w:pPr>
    </w:p>
    <w:p w14:paraId="4B359C4D" w14:textId="77777777" w:rsidR="00583FA3" w:rsidRPr="00791083" w:rsidRDefault="00DA3830" w:rsidP="003243B2">
      <w:pPr>
        <w:pStyle w:val="berschrift2"/>
        <w:snapToGrid w:val="0"/>
        <w:spacing w:before="0" w:line="288" w:lineRule="auto"/>
        <w:jc w:val="both"/>
        <w:rPr>
          <w:rFonts w:ascii="Arial" w:hAnsi="Arial" w:cs="Arial"/>
          <w:b/>
          <w:color w:val="000000" w:themeColor="text1"/>
          <w:sz w:val="22"/>
          <w:szCs w:val="22"/>
        </w:rPr>
      </w:pPr>
      <w:bookmarkStart w:id="10" w:name="_Toc47339105"/>
      <w:r w:rsidRPr="00791083">
        <w:rPr>
          <w:rFonts w:ascii="Arial" w:hAnsi="Arial" w:cs="Arial"/>
          <w:b/>
          <w:color w:val="000000" w:themeColor="text1"/>
          <w:sz w:val="22"/>
          <w:szCs w:val="22"/>
        </w:rPr>
        <w:t>5</w:t>
      </w:r>
      <w:r w:rsidR="00874219" w:rsidRPr="00791083">
        <w:rPr>
          <w:rFonts w:ascii="Arial" w:hAnsi="Arial" w:cs="Arial"/>
          <w:b/>
          <w:color w:val="000000" w:themeColor="text1"/>
          <w:sz w:val="22"/>
          <w:szCs w:val="22"/>
        </w:rPr>
        <w:t xml:space="preserve">.1. </w:t>
      </w:r>
      <w:r w:rsidR="00583FA3" w:rsidRPr="00791083">
        <w:rPr>
          <w:rFonts w:ascii="Arial" w:hAnsi="Arial" w:cs="Arial"/>
          <w:b/>
          <w:color w:val="000000" w:themeColor="text1"/>
          <w:sz w:val="22"/>
          <w:szCs w:val="22"/>
        </w:rPr>
        <w:t>Umgang mit Symptomen</w:t>
      </w:r>
      <w:bookmarkEnd w:id="10"/>
    </w:p>
    <w:p w14:paraId="62BA0997" w14:textId="77777777" w:rsidR="006F4173" w:rsidRPr="00791083" w:rsidRDefault="006F4173" w:rsidP="003243B2">
      <w:pPr>
        <w:jc w:val="both"/>
      </w:pPr>
    </w:p>
    <w:p w14:paraId="160EDAF9" w14:textId="77777777" w:rsidR="00583FA3" w:rsidRPr="00791083" w:rsidRDefault="00583FA3" w:rsidP="003243B2">
      <w:pPr>
        <w:pStyle w:val="Default"/>
        <w:snapToGrid w:val="0"/>
        <w:spacing w:line="288" w:lineRule="auto"/>
        <w:jc w:val="both"/>
        <w:rPr>
          <w:sz w:val="22"/>
          <w:szCs w:val="22"/>
        </w:rPr>
      </w:pPr>
      <w:r w:rsidRPr="00791083">
        <w:rPr>
          <w:sz w:val="22"/>
          <w:szCs w:val="22"/>
        </w:rPr>
        <w:t>Personen mit Corona-typischen Krankheitssymptomen (</w:t>
      </w:r>
      <w:r w:rsidR="00F506C0" w:rsidRPr="00791083">
        <w:rPr>
          <w:sz w:val="22"/>
          <w:szCs w:val="22"/>
        </w:rPr>
        <w:t>akute Atemwegserkrankungen, Husten, Fieber</w:t>
      </w:r>
      <w:r w:rsidRPr="00791083">
        <w:rPr>
          <w:sz w:val="22"/>
          <w:szCs w:val="22"/>
        </w:rPr>
        <w:t>)</w:t>
      </w:r>
      <w:r w:rsidR="00266528" w:rsidRPr="00791083">
        <w:rPr>
          <w:sz w:val="22"/>
          <w:szCs w:val="22"/>
        </w:rPr>
        <w:t xml:space="preserve">, </w:t>
      </w:r>
      <w:r w:rsidR="009802B3" w:rsidRPr="00791083">
        <w:rPr>
          <w:sz w:val="22"/>
          <w:szCs w:val="22"/>
        </w:rPr>
        <w:t>die nicht durch eine chronische Erkrankung zu erklären sind</w:t>
      </w:r>
      <w:r w:rsidR="00266528" w:rsidRPr="00791083">
        <w:rPr>
          <w:sz w:val="22"/>
          <w:szCs w:val="22"/>
        </w:rPr>
        <w:t>,</w:t>
      </w:r>
      <w:r w:rsidRPr="00791083">
        <w:rPr>
          <w:sz w:val="22"/>
          <w:szCs w:val="22"/>
        </w:rPr>
        <w:t xml:space="preserve"> dürfen die Schulen nicht betreten.</w:t>
      </w:r>
      <w:r w:rsidR="0015674F" w:rsidRPr="00791083">
        <w:rPr>
          <w:sz w:val="22"/>
          <w:szCs w:val="22"/>
        </w:rPr>
        <w:t xml:space="preserve"> Dieses Verbot umfasst alle Personengruppen, die eine Schule betreten wollen. </w:t>
      </w:r>
    </w:p>
    <w:p w14:paraId="52F33243" w14:textId="77777777" w:rsidR="009E798A" w:rsidRPr="00791083" w:rsidRDefault="009E798A" w:rsidP="003243B2">
      <w:pPr>
        <w:pStyle w:val="Default"/>
        <w:snapToGrid w:val="0"/>
        <w:spacing w:line="288" w:lineRule="auto"/>
        <w:jc w:val="both"/>
        <w:rPr>
          <w:sz w:val="22"/>
          <w:szCs w:val="22"/>
        </w:rPr>
      </w:pPr>
      <w:r w:rsidRPr="00791083">
        <w:rPr>
          <w:sz w:val="22"/>
          <w:szCs w:val="22"/>
        </w:rPr>
        <w:t>Bei Auftreten von Symptomen während der Unterrichtszeit sind die betreffenden Schülerinnen und Schüler zu isolieren und die Eltern zu informieren. Zusätzlich sind in diesem Fall das Datum, der Name des Kindes sowie eine Zuordnung der Erkrankung zu den Kategorien „Erkältungssymptome“, „Bauchschmerzen/Übelkeit“, „Allgemeine Schmerzen“, „Sonstiges“ zu notieren, bei der Schulleiterin oder dem Schulleiter gesichert aufzubewahren und nach vier Wochen zu vernichten</w:t>
      </w:r>
      <w:r w:rsidR="00A32780" w:rsidRPr="00791083">
        <w:rPr>
          <w:sz w:val="22"/>
          <w:szCs w:val="22"/>
        </w:rPr>
        <w:t xml:space="preserve">, </w:t>
      </w:r>
      <w:r w:rsidR="00551F18" w:rsidRPr="00791083">
        <w:rPr>
          <w:sz w:val="22"/>
          <w:szCs w:val="22"/>
        </w:rPr>
        <w:t>(</w:t>
      </w:r>
      <w:r w:rsidR="00CC1BC7" w:rsidRPr="00791083">
        <w:rPr>
          <w:sz w:val="22"/>
          <w:szCs w:val="22"/>
        </w:rPr>
        <w:t>z</w:t>
      </w:r>
      <w:r w:rsidR="00551F18" w:rsidRPr="00791083">
        <w:rPr>
          <w:sz w:val="22"/>
          <w:szCs w:val="22"/>
        </w:rPr>
        <w:t xml:space="preserve">ur </w:t>
      </w:r>
      <w:r w:rsidR="00DA3830" w:rsidRPr="00791083">
        <w:rPr>
          <w:sz w:val="22"/>
          <w:szCs w:val="22"/>
        </w:rPr>
        <w:t>Dokumentation siehe auch Kap. 14</w:t>
      </w:r>
      <w:r w:rsidR="00551F18" w:rsidRPr="00791083">
        <w:rPr>
          <w:sz w:val="22"/>
          <w:szCs w:val="22"/>
        </w:rPr>
        <w:t>)</w:t>
      </w:r>
    </w:p>
    <w:p w14:paraId="56DC09D5" w14:textId="77777777" w:rsidR="0098761F" w:rsidRPr="00791083" w:rsidRDefault="0098761F" w:rsidP="003243B2">
      <w:pPr>
        <w:pStyle w:val="Default"/>
        <w:snapToGrid w:val="0"/>
        <w:spacing w:line="288" w:lineRule="auto"/>
        <w:jc w:val="both"/>
        <w:rPr>
          <w:sz w:val="22"/>
          <w:szCs w:val="22"/>
          <w:u w:val="single"/>
        </w:rPr>
      </w:pPr>
    </w:p>
    <w:p w14:paraId="527213E2" w14:textId="77777777" w:rsidR="00583FA3" w:rsidRPr="00791083" w:rsidRDefault="00386C4B" w:rsidP="003243B2">
      <w:pPr>
        <w:pStyle w:val="Default"/>
        <w:snapToGrid w:val="0"/>
        <w:spacing w:line="288" w:lineRule="auto"/>
        <w:jc w:val="both"/>
        <w:rPr>
          <w:sz w:val="22"/>
          <w:szCs w:val="22"/>
        </w:rPr>
      </w:pPr>
      <w:r w:rsidRPr="00791083">
        <w:rPr>
          <w:sz w:val="22"/>
          <w:szCs w:val="22"/>
          <w:u w:val="single"/>
        </w:rPr>
        <w:t>Zuständig:</w:t>
      </w:r>
      <w:r w:rsidRPr="00791083">
        <w:rPr>
          <w:sz w:val="22"/>
          <w:szCs w:val="22"/>
        </w:rPr>
        <w:t xml:space="preserve"> Schulleitung</w:t>
      </w:r>
    </w:p>
    <w:p w14:paraId="7D71A754" w14:textId="77777777" w:rsidR="00551F18" w:rsidRPr="00791083" w:rsidRDefault="00551F18" w:rsidP="003243B2">
      <w:pPr>
        <w:pStyle w:val="Default"/>
        <w:snapToGrid w:val="0"/>
        <w:spacing w:line="288" w:lineRule="auto"/>
        <w:jc w:val="both"/>
        <w:rPr>
          <w:sz w:val="22"/>
          <w:szCs w:val="22"/>
        </w:rPr>
      </w:pPr>
    </w:p>
    <w:p w14:paraId="0C2D46BE" w14:textId="77777777" w:rsidR="00E52A62" w:rsidRPr="00791083" w:rsidRDefault="00E52A62" w:rsidP="003243B2">
      <w:pPr>
        <w:pStyle w:val="Default"/>
        <w:snapToGrid w:val="0"/>
        <w:spacing w:line="288" w:lineRule="auto"/>
        <w:jc w:val="both"/>
        <w:rPr>
          <w:sz w:val="22"/>
          <w:szCs w:val="22"/>
        </w:rPr>
      </w:pPr>
    </w:p>
    <w:p w14:paraId="3FFF9900" w14:textId="77777777" w:rsidR="00583FA3" w:rsidRPr="00791083" w:rsidRDefault="00DA3830" w:rsidP="003243B2">
      <w:pPr>
        <w:pStyle w:val="berschrift2"/>
        <w:snapToGrid w:val="0"/>
        <w:spacing w:before="0" w:line="288" w:lineRule="auto"/>
        <w:jc w:val="both"/>
        <w:rPr>
          <w:rFonts w:ascii="Arial" w:hAnsi="Arial" w:cs="Arial"/>
          <w:b/>
          <w:color w:val="000000" w:themeColor="text1"/>
          <w:sz w:val="22"/>
          <w:szCs w:val="22"/>
        </w:rPr>
      </w:pPr>
      <w:bookmarkStart w:id="11" w:name="_Toc47339106"/>
      <w:r w:rsidRPr="00791083">
        <w:rPr>
          <w:rFonts w:ascii="Arial" w:hAnsi="Arial" w:cs="Arial"/>
          <w:b/>
          <w:color w:val="000000" w:themeColor="text1"/>
          <w:sz w:val="22"/>
          <w:szCs w:val="22"/>
        </w:rPr>
        <w:t>5.</w:t>
      </w:r>
      <w:r w:rsidR="00BD0759" w:rsidRPr="00791083">
        <w:rPr>
          <w:rFonts w:ascii="Arial" w:hAnsi="Arial" w:cs="Arial"/>
          <w:b/>
          <w:color w:val="000000" w:themeColor="text1"/>
          <w:sz w:val="22"/>
          <w:szCs w:val="22"/>
        </w:rPr>
        <w:t xml:space="preserve">2. </w:t>
      </w:r>
      <w:r w:rsidR="00583FA3" w:rsidRPr="00791083">
        <w:rPr>
          <w:rFonts w:ascii="Arial" w:hAnsi="Arial" w:cs="Arial"/>
          <w:b/>
          <w:color w:val="000000" w:themeColor="text1"/>
          <w:sz w:val="22"/>
          <w:szCs w:val="22"/>
        </w:rPr>
        <w:t xml:space="preserve">Allgemeine Regeln zur </w:t>
      </w:r>
      <w:r w:rsidR="00FD5FDF" w:rsidRPr="00791083">
        <w:rPr>
          <w:rFonts w:ascii="Arial" w:hAnsi="Arial" w:cs="Arial"/>
          <w:b/>
          <w:color w:val="000000" w:themeColor="text1"/>
          <w:sz w:val="22"/>
          <w:szCs w:val="22"/>
        </w:rPr>
        <w:t xml:space="preserve">persönlichen </w:t>
      </w:r>
      <w:r w:rsidR="00583FA3" w:rsidRPr="00791083">
        <w:rPr>
          <w:rFonts w:ascii="Arial" w:hAnsi="Arial" w:cs="Arial"/>
          <w:b/>
          <w:color w:val="000000" w:themeColor="text1"/>
          <w:sz w:val="22"/>
          <w:szCs w:val="22"/>
        </w:rPr>
        <w:t>Hygiene</w:t>
      </w:r>
      <w:bookmarkEnd w:id="11"/>
    </w:p>
    <w:p w14:paraId="4B9D74C2" w14:textId="77777777" w:rsidR="006F4173" w:rsidRPr="00791083" w:rsidRDefault="006F4173" w:rsidP="003243B2">
      <w:pPr>
        <w:jc w:val="both"/>
      </w:pPr>
    </w:p>
    <w:p w14:paraId="7295158F" w14:textId="77777777" w:rsidR="00E57A30" w:rsidRPr="00791083" w:rsidRDefault="000B0931" w:rsidP="00A40C9F">
      <w:pPr>
        <w:pStyle w:val="Listenabsatz"/>
        <w:numPr>
          <w:ilvl w:val="0"/>
          <w:numId w:val="2"/>
        </w:numPr>
        <w:snapToGrid w:val="0"/>
        <w:spacing w:line="288" w:lineRule="auto"/>
        <w:ind w:left="360"/>
        <w:contextualSpacing w:val="0"/>
        <w:jc w:val="both"/>
        <w:rPr>
          <w:rFonts w:ascii="Arial" w:hAnsi="Arial" w:cs="Arial"/>
          <w:sz w:val="22"/>
          <w:szCs w:val="22"/>
        </w:rPr>
      </w:pPr>
      <w:r w:rsidRPr="00791083">
        <w:rPr>
          <w:rFonts w:ascii="Arial" w:hAnsi="Arial" w:cs="Arial"/>
          <w:sz w:val="22"/>
          <w:szCs w:val="22"/>
        </w:rPr>
        <w:t xml:space="preserve">Mit den Händen nicht </w:t>
      </w:r>
      <w:r w:rsidR="00A32780" w:rsidRPr="00791083">
        <w:rPr>
          <w:rFonts w:ascii="Arial" w:hAnsi="Arial" w:cs="Arial"/>
          <w:sz w:val="22"/>
          <w:szCs w:val="22"/>
        </w:rPr>
        <w:t xml:space="preserve">in </w:t>
      </w:r>
      <w:r w:rsidRPr="00791083">
        <w:rPr>
          <w:rFonts w:ascii="Arial" w:hAnsi="Arial" w:cs="Arial"/>
          <w:sz w:val="22"/>
          <w:szCs w:val="22"/>
        </w:rPr>
        <w:t>das Gesicht</w:t>
      </w:r>
      <w:r w:rsidR="00790C28" w:rsidRPr="00791083">
        <w:rPr>
          <w:rFonts w:ascii="Arial" w:hAnsi="Arial" w:cs="Arial"/>
          <w:sz w:val="22"/>
          <w:szCs w:val="22"/>
        </w:rPr>
        <w:t xml:space="preserve"> fassen</w:t>
      </w:r>
      <w:r w:rsidRPr="00791083">
        <w:rPr>
          <w:rFonts w:ascii="Arial" w:hAnsi="Arial" w:cs="Arial"/>
          <w:sz w:val="22"/>
          <w:szCs w:val="22"/>
        </w:rPr>
        <w:t xml:space="preserve">, insbesondere die Schleimhäute </w:t>
      </w:r>
      <w:r w:rsidR="00790C28" w:rsidRPr="00791083">
        <w:rPr>
          <w:rFonts w:ascii="Arial" w:hAnsi="Arial" w:cs="Arial"/>
          <w:sz w:val="22"/>
          <w:szCs w:val="22"/>
        </w:rPr>
        <w:t xml:space="preserve">nicht </w:t>
      </w:r>
      <w:r w:rsidRPr="00791083">
        <w:rPr>
          <w:rFonts w:ascii="Arial" w:hAnsi="Arial" w:cs="Arial"/>
          <w:sz w:val="22"/>
          <w:szCs w:val="22"/>
        </w:rPr>
        <w:t>berühren, d.h. nicht an Mund, Augen und Nase fassen.</w:t>
      </w:r>
    </w:p>
    <w:p w14:paraId="5C68FC0B" w14:textId="77777777" w:rsidR="00253FFF" w:rsidRPr="00791083" w:rsidRDefault="00253FFF" w:rsidP="00A40C9F">
      <w:pPr>
        <w:pStyle w:val="Listenabsatz"/>
        <w:numPr>
          <w:ilvl w:val="0"/>
          <w:numId w:val="2"/>
        </w:numPr>
        <w:snapToGrid w:val="0"/>
        <w:spacing w:line="288" w:lineRule="auto"/>
        <w:ind w:left="360"/>
        <w:contextualSpacing w:val="0"/>
        <w:jc w:val="both"/>
        <w:rPr>
          <w:rFonts w:ascii="Arial" w:hAnsi="Arial" w:cs="Arial"/>
          <w:sz w:val="22"/>
          <w:szCs w:val="22"/>
        </w:rPr>
      </w:pPr>
      <w:r w:rsidRPr="00791083">
        <w:rPr>
          <w:rFonts w:ascii="Arial" w:hAnsi="Arial" w:cs="Arial"/>
          <w:sz w:val="22"/>
          <w:szCs w:val="22"/>
        </w:rPr>
        <w:t>Keine Berührungen, Umarmungen und kein Händeschütteln</w:t>
      </w:r>
      <w:r w:rsidR="00137F51" w:rsidRPr="00791083">
        <w:rPr>
          <w:rFonts w:ascii="Arial" w:hAnsi="Arial" w:cs="Arial"/>
          <w:sz w:val="22"/>
          <w:szCs w:val="22"/>
        </w:rPr>
        <w:t>.</w:t>
      </w:r>
      <w:r w:rsidRPr="00791083">
        <w:rPr>
          <w:rFonts w:ascii="Arial" w:hAnsi="Arial" w:cs="Arial"/>
          <w:sz w:val="22"/>
          <w:szCs w:val="22"/>
        </w:rPr>
        <w:t xml:space="preserve"> </w:t>
      </w:r>
    </w:p>
    <w:p w14:paraId="429A1DD1" w14:textId="77777777" w:rsidR="009A4737" w:rsidRPr="00791083" w:rsidRDefault="00253FFF" w:rsidP="00A40C9F">
      <w:pPr>
        <w:pStyle w:val="Listenabsatz"/>
        <w:numPr>
          <w:ilvl w:val="0"/>
          <w:numId w:val="2"/>
        </w:numPr>
        <w:snapToGrid w:val="0"/>
        <w:spacing w:line="288" w:lineRule="auto"/>
        <w:ind w:left="360"/>
        <w:contextualSpacing w:val="0"/>
        <w:jc w:val="both"/>
        <w:rPr>
          <w:rFonts w:ascii="Arial" w:hAnsi="Arial" w:cs="Arial"/>
          <w:sz w:val="22"/>
          <w:szCs w:val="22"/>
        </w:rPr>
      </w:pPr>
      <w:r w:rsidRPr="00791083">
        <w:rPr>
          <w:rFonts w:ascii="Arial" w:hAnsi="Arial" w:cs="Arial"/>
          <w:b/>
          <w:sz w:val="22"/>
          <w:szCs w:val="22"/>
        </w:rPr>
        <w:t>Gründliche Händehygiene</w:t>
      </w:r>
      <w:r w:rsidRPr="00791083">
        <w:rPr>
          <w:rFonts w:ascii="Arial" w:hAnsi="Arial" w:cs="Arial"/>
          <w:sz w:val="22"/>
          <w:szCs w:val="22"/>
        </w:rPr>
        <w:t xml:space="preserve"> </w:t>
      </w:r>
      <w:r w:rsidR="00E57A30" w:rsidRPr="00791083">
        <w:rPr>
          <w:rFonts w:ascii="Arial" w:hAnsi="Arial" w:cs="Arial"/>
          <w:sz w:val="22"/>
          <w:szCs w:val="22"/>
        </w:rPr>
        <w:t>(</w:t>
      </w:r>
      <w:r w:rsidRPr="00791083">
        <w:rPr>
          <w:rFonts w:ascii="Arial" w:hAnsi="Arial" w:cs="Arial"/>
          <w:sz w:val="22"/>
          <w:szCs w:val="22"/>
        </w:rPr>
        <w:t>z. B. nach dem Naseputzen, Husten oder Niesen</w:t>
      </w:r>
      <w:r w:rsidR="00E57A30" w:rsidRPr="00791083">
        <w:rPr>
          <w:rFonts w:ascii="Arial" w:hAnsi="Arial" w:cs="Arial"/>
          <w:sz w:val="22"/>
          <w:szCs w:val="22"/>
        </w:rPr>
        <w:t>)</w:t>
      </w:r>
      <w:r w:rsidR="00700B35" w:rsidRPr="00791083">
        <w:rPr>
          <w:rFonts w:ascii="Arial" w:hAnsi="Arial" w:cs="Arial"/>
          <w:sz w:val="22"/>
          <w:szCs w:val="22"/>
        </w:rPr>
        <w:t xml:space="preserve"> durch</w:t>
      </w:r>
    </w:p>
    <w:p w14:paraId="2D76C361" w14:textId="77777777" w:rsidR="00253FFF" w:rsidRPr="00791083" w:rsidRDefault="009A4737" w:rsidP="003243B2">
      <w:pPr>
        <w:pStyle w:val="Listenabsatz"/>
        <w:snapToGrid w:val="0"/>
        <w:spacing w:line="288" w:lineRule="auto"/>
        <w:ind w:left="360"/>
        <w:contextualSpacing w:val="0"/>
        <w:jc w:val="both"/>
        <w:rPr>
          <w:rFonts w:ascii="Arial" w:hAnsi="Arial" w:cs="Arial"/>
          <w:sz w:val="22"/>
          <w:szCs w:val="22"/>
        </w:rPr>
      </w:pPr>
      <w:r w:rsidRPr="00791083">
        <w:rPr>
          <w:rFonts w:ascii="Arial" w:hAnsi="Arial" w:cs="Arial"/>
          <w:b/>
          <w:sz w:val="22"/>
          <w:szCs w:val="22"/>
        </w:rPr>
        <w:t xml:space="preserve">a) </w:t>
      </w:r>
      <w:r w:rsidR="00906F7F" w:rsidRPr="00791083">
        <w:rPr>
          <w:rFonts w:ascii="Arial" w:hAnsi="Arial" w:cs="Arial"/>
          <w:b/>
          <w:sz w:val="22"/>
          <w:szCs w:val="22"/>
        </w:rPr>
        <w:t>Händewaschen</w:t>
      </w:r>
      <w:r w:rsidR="00906F7F" w:rsidRPr="00791083">
        <w:rPr>
          <w:rFonts w:ascii="Arial" w:hAnsi="Arial" w:cs="Arial"/>
          <w:sz w:val="22"/>
          <w:szCs w:val="22"/>
        </w:rPr>
        <w:t xml:space="preserve"> mit Seife für 20 – 30 Sekunden (siehe auch </w:t>
      </w:r>
      <w:hyperlink r:id="rId9">
        <w:r w:rsidR="00906F7F" w:rsidRPr="00791083">
          <w:rPr>
            <w:rStyle w:val="Internetverknpfung"/>
            <w:rFonts w:ascii="Arial" w:hAnsi="Arial" w:cs="Arial"/>
            <w:color w:val="auto"/>
            <w:sz w:val="22"/>
            <w:szCs w:val="22"/>
          </w:rPr>
          <w:t>https://www.infektionsschutz.de/haendewaschen/</w:t>
        </w:r>
      </w:hyperlink>
      <w:r w:rsidR="00906F7F" w:rsidRPr="00791083">
        <w:rPr>
          <w:rFonts w:ascii="Arial" w:hAnsi="Arial" w:cs="Arial"/>
          <w:sz w:val="22"/>
          <w:szCs w:val="22"/>
        </w:rPr>
        <w:t xml:space="preserve">) </w:t>
      </w:r>
      <w:r w:rsidR="00906F7F" w:rsidRPr="00791083">
        <w:rPr>
          <w:rFonts w:ascii="Arial" w:hAnsi="Arial" w:cs="Arial"/>
          <w:b/>
          <w:sz w:val="22"/>
          <w:szCs w:val="22"/>
        </w:rPr>
        <w:t>oder</w:t>
      </w:r>
    </w:p>
    <w:p w14:paraId="40321BA8" w14:textId="77777777" w:rsidR="00862BA1" w:rsidRPr="00791083" w:rsidRDefault="00906F7F" w:rsidP="003243B2">
      <w:pPr>
        <w:pStyle w:val="Listenabsatz"/>
        <w:snapToGrid w:val="0"/>
        <w:spacing w:line="288" w:lineRule="auto"/>
        <w:ind w:left="360"/>
        <w:contextualSpacing w:val="0"/>
        <w:jc w:val="both"/>
        <w:rPr>
          <w:rFonts w:ascii="Arial" w:hAnsi="Arial" w:cs="Arial"/>
          <w:sz w:val="22"/>
          <w:szCs w:val="22"/>
        </w:rPr>
      </w:pPr>
      <w:r w:rsidRPr="00791083">
        <w:rPr>
          <w:rFonts w:ascii="Arial" w:hAnsi="Arial" w:cs="Arial"/>
          <w:b/>
          <w:sz w:val="22"/>
          <w:szCs w:val="22"/>
        </w:rPr>
        <w:t>b)</w:t>
      </w:r>
      <w:r w:rsidRPr="00791083">
        <w:rPr>
          <w:rFonts w:ascii="Arial" w:hAnsi="Arial" w:cs="Arial"/>
          <w:sz w:val="22"/>
          <w:szCs w:val="22"/>
        </w:rPr>
        <w:t xml:space="preserve"> </w:t>
      </w:r>
      <w:r w:rsidRPr="00791083">
        <w:rPr>
          <w:rFonts w:ascii="Arial" w:hAnsi="Arial" w:cs="Arial"/>
          <w:b/>
          <w:sz w:val="22"/>
          <w:szCs w:val="22"/>
        </w:rPr>
        <w:t>Händedesinfektion</w:t>
      </w:r>
      <w:r w:rsidRPr="00791083">
        <w:rPr>
          <w:rFonts w:ascii="Arial" w:hAnsi="Arial" w:cs="Arial"/>
          <w:sz w:val="22"/>
          <w:szCs w:val="22"/>
        </w:rPr>
        <w:t xml:space="preserve">: </w:t>
      </w:r>
      <w:r w:rsidR="00CB5F55" w:rsidRPr="00791083">
        <w:rPr>
          <w:rFonts w:ascii="Arial" w:hAnsi="Arial" w:cs="Arial"/>
          <w:sz w:val="22"/>
          <w:szCs w:val="22"/>
        </w:rPr>
        <w:t xml:space="preserve">Über Schulbau Hamburg sind alle staatlichen Hamburger Schulen flächendeckend mit Handdesinfektionsmitteln und entsprechenden Spender ausgestattet worden. </w:t>
      </w:r>
      <w:r w:rsidRPr="00791083">
        <w:rPr>
          <w:rFonts w:ascii="Arial" w:hAnsi="Arial" w:cs="Arial"/>
          <w:sz w:val="22"/>
          <w:szCs w:val="22"/>
        </w:rPr>
        <w:t>Das sachgerechte Desinfizieren der Hände ist dann sinnvoll, wenn ein gründliches Händewaschen nicht möglich ist. Dazu muss Desinfektionsmittel in ausreichender Menge in die trockene Hand gegeben und bis zur vollständigen Abtrocknung ca. 30 Sekunden in die Hände einmassiert werden. Dabei ist auf die vollständig</w:t>
      </w:r>
      <w:r w:rsidR="009518A4" w:rsidRPr="00791083">
        <w:rPr>
          <w:rFonts w:ascii="Arial" w:hAnsi="Arial" w:cs="Arial"/>
          <w:sz w:val="22"/>
          <w:szCs w:val="22"/>
        </w:rPr>
        <w:t>e Benetzung der Hände zu achten</w:t>
      </w:r>
      <w:r w:rsidRPr="00791083">
        <w:rPr>
          <w:rFonts w:ascii="Arial" w:hAnsi="Arial" w:cs="Arial"/>
          <w:sz w:val="22"/>
          <w:szCs w:val="22"/>
        </w:rPr>
        <w:t xml:space="preserve"> (siehe auch </w:t>
      </w:r>
      <w:hyperlink r:id="rId10">
        <w:r w:rsidRPr="00791083">
          <w:rPr>
            <w:rStyle w:val="Internetverknpfung"/>
            <w:rFonts w:ascii="Arial" w:hAnsi="Arial" w:cs="Arial"/>
            <w:color w:val="auto"/>
            <w:sz w:val="22"/>
            <w:szCs w:val="22"/>
          </w:rPr>
          <w:t>www.aktion-sauberehaende.de</w:t>
        </w:r>
      </w:hyperlink>
      <w:r w:rsidRPr="00791083">
        <w:rPr>
          <w:rFonts w:ascii="Arial" w:hAnsi="Arial" w:cs="Arial"/>
          <w:sz w:val="22"/>
          <w:szCs w:val="22"/>
        </w:rPr>
        <w:t>).</w:t>
      </w:r>
    </w:p>
    <w:p w14:paraId="5D5BD771" w14:textId="77777777" w:rsidR="009A4737" w:rsidRPr="00791083" w:rsidRDefault="009A4737" w:rsidP="00A40C9F">
      <w:pPr>
        <w:pStyle w:val="Listenabsatz"/>
        <w:numPr>
          <w:ilvl w:val="0"/>
          <w:numId w:val="3"/>
        </w:numPr>
        <w:snapToGrid w:val="0"/>
        <w:spacing w:line="288" w:lineRule="auto"/>
        <w:ind w:left="360" w:hanging="282"/>
        <w:contextualSpacing w:val="0"/>
        <w:jc w:val="both"/>
        <w:rPr>
          <w:rFonts w:ascii="Arial" w:hAnsi="Arial" w:cs="Arial"/>
          <w:sz w:val="22"/>
          <w:szCs w:val="22"/>
        </w:rPr>
      </w:pPr>
      <w:r w:rsidRPr="00791083">
        <w:rPr>
          <w:rFonts w:ascii="Arial" w:hAnsi="Arial" w:cs="Arial"/>
          <w:b/>
          <w:sz w:val="22"/>
          <w:szCs w:val="22"/>
        </w:rPr>
        <w:t>Husten- und Niesetikette:</w:t>
      </w:r>
      <w:r w:rsidRPr="00791083">
        <w:rPr>
          <w:rFonts w:ascii="Arial" w:hAnsi="Arial" w:cs="Arial"/>
          <w:sz w:val="22"/>
          <w:szCs w:val="22"/>
        </w:rPr>
        <w:t xml:space="preserve"> Husten und Niesen in die Armbeuge gehören zu den wichtigsten Präventionsmaßnahmen! Beim Husten oder Niesen größtmöglichen Abstand zu anderen Personen halten, am besten wegdrehen.</w:t>
      </w:r>
    </w:p>
    <w:p w14:paraId="2764FAF8" w14:textId="77777777" w:rsidR="007A70EF" w:rsidRPr="00791083" w:rsidRDefault="007A70EF" w:rsidP="00A40C9F">
      <w:pPr>
        <w:pStyle w:val="Listenabsatz"/>
        <w:numPr>
          <w:ilvl w:val="0"/>
          <w:numId w:val="3"/>
        </w:numPr>
        <w:snapToGrid w:val="0"/>
        <w:spacing w:line="288" w:lineRule="auto"/>
        <w:ind w:left="360" w:hanging="282"/>
        <w:contextualSpacing w:val="0"/>
        <w:jc w:val="both"/>
        <w:rPr>
          <w:rFonts w:ascii="Arial" w:hAnsi="Arial" w:cs="Arial"/>
          <w:sz w:val="22"/>
          <w:szCs w:val="22"/>
        </w:rPr>
      </w:pPr>
      <w:r w:rsidRPr="00791083">
        <w:rPr>
          <w:rFonts w:ascii="Arial" w:hAnsi="Arial" w:cs="Arial"/>
          <w:b/>
          <w:sz w:val="22"/>
          <w:szCs w:val="22"/>
        </w:rPr>
        <w:t>Atemwege schützen:</w:t>
      </w:r>
      <w:r w:rsidRPr="00791083">
        <w:rPr>
          <w:rFonts w:ascii="Arial" w:hAnsi="Arial" w:cs="Arial"/>
          <w:sz w:val="22"/>
          <w:szCs w:val="22"/>
        </w:rPr>
        <w:t xml:space="preserve"> Alle Personen an den Schulen achten darauf, die Atemwege durch das Tragen </w:t>
      </w:r>
      <w:r w:rsidR="00B87B96" w:rsidRPr="00791083">
        <w:rPr>
          <w:rFonts w:ascii="Arial" w:hAnsi="Arial" w:cs="Arial"/>
          <w:sz w:val="22"/>
          <w:szCs w:val="22"/>
        </w:rPr>
        <w:t xml:space="preserve">einer medizinischen Maske </w:t>
      </w:r>
      <w:r w:rsidRPr="00791083">
        <w:rPr>
          <w:rFonts w:ascii="Arial" w:hAnsi="Arial" w:cs="Arial"/>
          <w:sz w:val="22"/>
          <w:szCs w:val="22"/>
        </w:rPr>
        <w:t xml:space="preserve">zu schützen. Zu den genaueren Ausführungsbestimmungen siehe </w:t>
      </w:r>
      <w:r w:rsidR="00CC1BC7" w:rsidRPr="00791083">
        <w:rPr>
          <w:rFonts w:ascii="Arial" w:hAnsi="Arial" w:cs="Arial"/>
          <w:sz w:val="22"/>
          <w:szCs w:val="22"/>
        </w:rPr>
        <w:t xml:space="preserve">Kap. </w:t>
      </w:r>
      <w:r w:rsidRPr="00791083">
        <w:rPr>
          <w:rFonts w:ascii="Arial" w:hAnsi="Arial" w:cs="Arial"/>
          <w:sz w:val="22"/>
          <w:szCs w:val="22"/>
        </w:rPr>
        <w:t>3.</w:t>
      </w:r>
    </w:p>
    <w:p w14:paraId="67FCCBAA" w14:textId="77777777" w:rsidR="00B874C6" w:rsidRPr="00791083" w:rsidRDefault="00B874C6" w:rsidP="003243B2">
      <w:pPr>
        <w:snapToGrid w:val="0"/>
        <w:spacing w:line="288" w:lineRule="auto"/>
        <w:ind w:left="360"/>
        <w:jc w:val="both"/>
        <w:rPr>
          <w:rFonts w:ascii="Arial" w:hAnsi="Arial" w:cs="Arial"/>
          <w:sz w:val="22"/>
          <w:szCs w:val="22"/>
          <w:u w:val="single"/>
        </w:rPr>
      </w:pPr>
    </w:p>
    <w:p w14:paraId="681E3536" w14:textId="77777777" w:rsidR="00C93102" w:rsidRPr="00791083" w:rsidRDefault="00C93102" w:rsidP="003243B2">
      <w:pPr>
        <w:snapToGrid w:val="0"/>
        <w:spacing w:line="288" w:lineRule="auto"/>
        <w:ind w:left="360"/>
        <w:jc w:val="both"/>
        <w:rPr>
          <w:rFonts w:ascii="Arial" w:hAnsi="Arial" w:cs="Arial"/>
          <w:sz w:val="22"/>
          <w:szCs w:val="22"/>
        </w:rPr>
      </w:pPr>
      <w:r w:rsidRPr="00791083">
        <w:rPr>
          <w:rFonts w:ascii="Arial" w:hAnsi="Arial" w:cs="Arial"/>
          <w:sz w:val="22"/>
          <w:szCs w:val="22"/>
          <w:u w:val="single"/>
        </w:rPr>
        <w:t>Zuständig</w:t>
      </w:r>
      <w:r w:rsidRPr="00791083">
        <w:rPr>
          <w:rFonts w:ascii="Arial" w:hAnsi="Arial" w:cs="Arial"/>
          <w:sz w:val="22"/>
          <w:szCs w:val="22"/>
        </w:rPr>
        <w:t>: Jede Einzelperson</w:t>
      </w:r>
    </w:p>
    <w:p w14:paraId="69EC4D81" w14:textId="77777777" w:rsidR="00F40D4F" w:rsidRPr="00791083" w:rsidRDefault="00F40D4F" w:rsidP="003243B2">
      <w:pPr>
        <w:snapToGrid w:val="0"/>
        <w:spacing w:line="288" w:lineRule="auto"/>
        <w:jc w:val="both"/>
        <w:rPr>
          <w:rFonts w:ascii="Arial" w:hAnsi="Arial" w:cs="Arial"/>
          <w:sz w:val="22"/>
          <w:szCs w:val="22"/>
        </w:rPr>
      </w:pPr>
    </w:p>
    <w:p w14:paraId="2966357E" w14:textId="77777777" w:rsidR="00EF2E5B" w:rsidRPr="00791083" w:rsidRDefault="00EF2E5B" w:rsidP="003243B2">
      <w:pPr>
        <w:snapToGrid w:val="0"/>
        <w:spacing w:line="288" w:lineRule="auto"/>
        <w:jc w:val="both"/>
        <w:rPr>
          <w:rFonts w:ascii="Arial" w:hAnsi="Arial" w:cs="Arial"/>
          <w:sz w:val="22"/>
          <w:szCs w:val="22"/>
        </w:rPr>
      </w:pPr>
    </w:p>
    <w:p w14:paraId="511EDE44" w14:textId="77777777" w:rsidR="00B87B51" w:rsidRPr="00791083" w:rsidRDefault="007A70EF" w:rsidP="00916B63">
      <w:pPr>
        <w:pStyle w:val="berschrift1"/>
        <w:numPr>
          <w:ilvl w:val="0"/>
          <w:numId w:val="12"/>
        </w:numPr>
        <w:snapToGrid w:val="0"/>
        <w:spacing w:before="0" w:line="288" w:lineRule="auto"/>
        <w:jc w:val="both"/>
        <w:rPr>
          <w:rFonts w:ascii="Arial" w:hAnsi="Arial" w:cs="Arial"/>
          <w:b/>
          <w:color w:val="000000" w:themeColor="text1"/>
          <w:sz w:val="22"/>
          <w:szCs w:val="22"/>
        </w:rPr>
      </w:pPr>
      <w:bookmarkStart w:id="12" w:name="_Toc47339107"/>
      <w:r w:rsidRPr="00791083">
        <w:rPr>
          <w:rFonts w:ascii="Arial" w:hAnsi="Arial" w:cs="Arial"/>
          <w:b/>
          <w:color w:val="000000" w:themeColor="text1"/>
          <w:sz w:val="22"/>
          <w:szCs w:val="22"/>
        </w:rPr>
        <w:t>Raumhygiene</w:t>
      </w:r>
      <w:bookmarkEnd w:id="12"/>
    </w:p>
    <w:p w14:paraId="2841B916" w14:textId="77777777" w:rsidR="00583FA3" w:rsidRPr="00791083" w:rsidRDefault="00583FA3" w:rsidP="003243B2">
      <w:pPr>
        <w:snapToGrid w:val="0"/>
        <w:spacing w:line="288" w:lineRule="auto"/>
        <w:jc w:val="both"/>
        <w:rPr>
          <w:rFonts w:ascii="Arial" w:hAnsi="Arial" w:cs="Arial"/>
          <w:b/>
          <w:sz w:val="22"/>
          <w:szCs w:val="22"/>
        </w:rPr>
      </w:pPr>
    </w:p>
    <w:p w14:paraId="7C66476C" w14:textId="77777777" w:rsidR="004E4314" w:rsidRPr="00791083" w:rsidRDefault="00ED17C2" w:rsidP="003243B2">
      <w:pPr>
        <w:snapToGrid w:val="0"/>
        <w:spacing w:line="288" w:lineRule="auto"/>
        <w:jc w:val="both"/>
        <w:rPr>
          <w:rFonts w:ascii="Arial" w:hAnsi="Arial" w:cs="Arial"/>
          <w:sz w:val="22"/>
          <w:szCs w:val="22"/>
        </w:rPr>
      </w:pPr>
      <w:r w:rsidRPr="00791083">
        <w:rPr>
          <w:rFonts w:ascii="Arial" w:hAnsi="Arial" w:cs="Arial"/>
          <w:sz w:val="22"/>
          <w:szCs w:val="22"/>
        </w:rPr>
        <w:t>Neuere Erkenntnisse der Wissenschaft verweisen darauf, dass das Risiko durch Aerosolübertragung eine stärkere Bedeutung hat als bislang angenommen, während das Risiko der Schmierinfektion geringer ist als bisher angenommen. Weiterhin überragende Bedeutung hat die Übertragung der Krankheit durch Tröpfcheninfektion (Husten, Niesen, Sprechen)</w:t>
      </w:r>
      <w:r w:rsidR="00DA3830" w:rsidRPr="00791083">
        <w:rPr>
          <w:rFonts w:ascii="Arial" w:hAnsi="Arial" w:cs="Arial"/>
          <w:sz w:val="22"/>
          <w:szCs w:val="22"/>
        </w:rPr>
        <w:t>, siehe Kap. 5</w:t>
      </w:r>
      <w:r w:rsidRPr="00791083">
        <w:rPr>
          <w:rFonts w:ascii="Arial" w:hAnsi="Arial" w:cs="Arial"/>
          <w:sz w:val="22"/>
          <w:szCs w:val="22"/>
        </w:rPr>
        <w:t>.</w:t>
      </w:r>
      <w:r w:rsidR="00CC1BC7" w:rsidRPr="00791083">
        <w:rPr>
          <w:rFonts w:ascii="Arial" w:hAnsi="Arial" w:cs="Arial"/>
          <w:sz w:val="22"/>
          <w:szCs w:val="22"/>
        </w:rPr>
        <w:t xml:space="preserve"> </w:t>
      </w:r>
      <w:r w:rsidR="004E4314" w:rsidRPr="00791083">
        <w:rPr>
          <w:rFonts w:ascii="Arial" w:hAnsi="Arial" w:cs="Arial"/>
          <w:sz w:val="22"/>
          <w:szCs w:val="22"/>
        </w:rPr>
        <w:t xml:space="preserve">Grundsätzlich gilt, dass die Schulgemeinschaft in der Zeit der Pandemie besonders darauf achtet, die Schule sauber zu halten und die Hygieneregeln zu befolgen. Insbesondere achten die aufsichtspflichtigen Lehrkräfte auf </w:t>
      </w:r>
      <w:r w:rsidR="00CC1BC7" w:rsidRPr="00791083">
        <w:rPr>
          <w:rFonts w:ascii="Arial" w:hAnsi="Arial" w:cs="Arial"/>
          <w:sz w:val="22"/>
          <w:szCs w:val="22"/>
        </w:rPr>
        <w:t>das r</w:t>
      </w:r>
      <w:r w:rsidR="00DA3830" w:rsidRPr="00791083">
        <w:rPr>
          <w:rFonts w:ascii="Arial" w:hAnsi="Arial" w:cs="Arial"/>
          <w:sz w:val="22"/>
          <w:szCs w:val="22"/>
        </w:rPr>
        <w:t xml:space="preserve">egelmäßige Lüften (siehe Kap. 6. </w:t>
      </w:r>
      <w:r w:rsidR="00CC1BC7" w:rsidRPr="00791083">
        <w:rPr>
          <w:rFonts w:ascii="Arial" w:hAnsi="Arial" w:cs="Arial"/>
          <w:sz w:val="22"/>
          <w:szCs w:val="22"/>
        </w:rPr>
        <w:t>2</w:t>
      </w:r>
      <w:r w:rsidR="00DA3830" w:rsidRPr="00791083">
        <w:rPr>
          <w:rFonts w:ascii="Arial" w:hAnsi="Arial" w:cs="Arial"/>
          <w:sz w:val="22"/>
          <w:szCs w:val="22"/>
        </w:rPr>
        <w:t>.</w:t>
      </w:r>
      <w:r w:rsidR="00CC1BC7" w:rsidRPr="00791083">
        <w:rPr>
          <w:rFonts w:ascii="Arial" w:hAnsi="Arial" w:cs="Arial"/>
          <w:sz w:val="22"/>
          <w:szCs w:val="22"/>
        </w:rPr>
        <w:t xml:space="preserve">), </w:t>
      </w:r>
      <w:r w:rsidR="004E4314" w:rsidRPr="00791083">
        <w:rPr>
          <w:rFonts w:ascii="Arial" w:hAnsi="Arial" w:cs="Arial"/>
          <w:sz w:val="22"/>
          <w:szCs w:val="22"/>
        </w:rPr>
        <w:t>die fachgerechte Entsorgung des Mülls und auf die Einhaltung der Sauberkeit in den Sanitärräumen. Die Aufsichtszeiten und das Aufsichtsmanagement sind entsprechend anzupassen.</w:t>
      </w:r>
    </w:p>
    <w:p w14:paraId="7ACEF08B" w14:textId="77777777" w:rsidR="00551F18" w:rsidRPr="00791083" w:rsidRDefault="00551F18" w:rsidP="007A70EF">
      <w:pPr>
        <w:snapToGrid w:val="0"/>
        <w:spacing w:line="288" w:lineRule="auto"/>
        <w:jc w:val="both"/>
        <w:rPr>
          <w:rFonts w:ascii="Arial" w:hAnsi="Arial" w:cs="Arial"/>
          <w:b/>
          <w:sz w:val="22"/>
          <w:szCs w:val="22"/>
        </w:rPr>
      </w:pPr>
    </w:p>
    <w:p w14:paraId="6FEEFD81" w14:textId="77777777" w:rsidR="00362490" w:rsidRPr="00791083" w:rsidRDefault="00DA3830" w:rsidP="007A70EF">
      <w:pPr>
        <w:pStyle w:val="berschrift2"/>
        <w:snapToGrid w:val="0"/>
        <w:spacing w:before="0" w:line="288" w:lineRule="auto"/>
        <w:rPr>
          <w:rFonts w:ascii="Arial" w:hAnsi="Arial" w:cs="Arial"/>
          <w:b/>
          <w:color w:val="000000" w:themeColor="text1"/>
          <w:sz w:val="22"/>
          <w:szCs w:val="22"/>
        </w:rPr>
      </w:pPr>
      <w:bookmarkStart w:id="13" w:name="_Toc47339108"/>
      <w:r w:rsidRPr="00791083">
        <w:rPr>
          <w:rFonts w:ascii="Arial" w:hAnsi="Arial" w:cs="Arial"/>
          <w:b/>
          <w:color w:val="000000" w:themeColor="text1"/>
          <w:sz w:val="22"/>
          <w:szCs w:val="22"/>
        </w:rPr>
        <w:t>6</w:t>
      </w:r>
      <w:r w:rsidR="00362490" w:rsidRPr="00791083">
        <w:rPr>
          <w:rFonts w:ascii="Arial" w:hAnsi="Arial" w:cs="Arial"/>
          <w:b/>
          <w:color w:val="000000" w:themeColor="text1"/>
          <w:sz w:val="22"/>
          <w:szCs w:val="22"/>
        </w:rPr>
        <w:t>.1. Raumkonzept</w:t>
      </w:r>
      <w:bookmarkEnd w:id="13"/>
    </w:p>
    <w:p w14:paraId="3E802531" w14:textId="77777777" w:rsidR="006F4173" w:rsidRPr="00791083" w:rsidRDefault="006F4173" w:rsidP="006F4173"/>
    <w:p w14:paraId="551F8EDC" w14:textId="77777777" w:rsidR="006F4173" w:rsidRPr="00791083" w:rsidRDefault="00362490" w:rsidP="007A70EF">
      <w:pPr>
        <w:snapToGrid w:val="0"/>
        <w:spacing w:line="288" w:lineRule="auto"/>
        <w:jc w:val="both"/>
        <w:rPr>
          <w:rFonts w:ascii="Arial" w:hAnsi="Arial" w:cs="Arial"/>
          <w:spacing w:val="-3"/>
          <w:sz w:val="22"/>
          <w:szCs w:val="22"/>
        </w:rPr>
      </w:pPr>
      <w:r w:rsidRPr="00791083">
        <w:rPr>
          <w:rFonts w:ascii="Arial" w:hAnsi="Arial" w:cs="Arial"/>
          <w:spacing w:val="-3"/>
          <w:sz w:val="22"/>
          <w:szCs w:val="22"/>
        </w:rPr>
        <w:t xml:space="preserve">Um das Infektionsrisiko gering zu halten, wird der Schulbetrieb so organisiert, dass möglichst viele Räume ausschließlich von Schülerinnen und Schülern einer Kohorte und nur möglichst wenige </w:t>
      </w:r>
      <w:r w:rsidRPr="00791083">
        <w:rPr>
          <w:rFonts w:ascii="Arial" w:hAnsi="Arial" w:cs="Arial"/>
          <w:spacing w:val="-3"/>
          <w:sz w:val="22"/>
          <w:szCs w:val="22"/>
        </w:rPr>
        <w:lastRenderedPageBreak/>
        <w:t>Räume (beispielsweise Fachräume an den weiterführenden Schulen) von Schülerinnen und Schülern verschiedener Jahrgangsstufen / Kohorten genutzt werden. In der Regel sollte jede Lerngruppe möglichst oft einen eigenen festen Raum nutzen, der von keiner anderen Lerngruppe genutzt wird.</w:t>
      </w:r>
    </w:p>
    <w:p w14:paraId="36B86165" w14:textId="77777777" w:rsidR="006F4173" w:rsidRPr="00791083" w:rsidRDefault="006F4173" w:rsidP="007A70EF">
      <w:pPr>
        <w:snapToGrid w:val="0"/>
        <w:spacing w:line="288" w:lineRule="auto"/>
        <w:jc w:val="both"/>
        <w:rPr>
          <w:rFonts w:ascii="Arial" w:hAnsi="Arial" w:cs="Arial"/>
          <w:spacing w:val="-3"/>
          <w:sz w:val="22"/>
          <w:szCs w:val="22"/>
        </w:rPr>
      </w:pPr>
    </w:p>
    <w:p w14:paraId="5A7D2081" w14:textId="77777777" w:rsidR="00362490" w:rsidRPr="00791083" w:rsidRDefault="00362490" w:rsidP="007A70EF">
      <w:pPr>
        <w:snapToGrid w:val="0"/>
        <w:spacing w:line="288" w:lineRule="auto"/>
        <w:jc w:val="both"/>
        <w:rPr>
          <w:rFonts w:ascii="Arial" w:hAnsi="Arial" w:cs="Arial"/>
          <w:sz w:val="22"/>
          <w:szCs w:val="22"/>
        </w:rPr>
      </w:pPr>
      <w:r w:rsidRPr="00791083">
        <w:rPr>
          <w:rFonts w:ascii="Arial" w:hAnsi="Arial" w:cs="Arial"/>
          <w:sz w:val="22"/>
          <w:szCs w:val="22"/>
        </w:rPr>
        <w:t>Abweichend davon können Schulen mit einem Kabinettsystem in begrenztem Umfang Ausnahmen vom Raumkonzept mit der jeweiligen Schulaufsicht vereinbaren.</w:t>
      </w:r>
    </w:p>
    <w:p w14:paraId="0D54D347" w14:textId="77777777" w:rsidR="006F4173" w:rsidRPr="00791083" w:rsidRDefault="006F4173" w:rsidP="007A70EF">
      <w:pPr>
        <w:snapToGrid w:val="0"/>
        <w:spacing w:line="288" w:lineRule="auto"/>
        <w:jc w:val="both"/>
        <w:rPr>
          <w:rFonts w:ascii="Arial" w:hAnsi="Arial" w:cs="Arial"/>
          <w:sz w:val="22"/>
          <w:szCs w:val="22"/>
        </w:rPr>
      </w:pPr>
    </w:p>
    <w:p w14:paraId="0A39F92D" w14:textId="77777777" w:rsidR="006F4173" w:rsidRPr="00791083" w:rsidRDefault="006F4173" w:rsidP="007A70EF">
      <w:pPr>
        <w:snapToGrid w:val="0"/>
        <w:spacing w:line="288" w:lineRule="auto"/>
        <w:jc w:val="both"/>
        <w:rPr>
          <w:rFonts w:ascii="Arial" w:hAnsi="Arial" w:cs="Arial"/>
          <w:sz w:val="22"/>
          <w:szCs w:val="22"/>
        </w:rPr>
      </w:pPr>
      <w:r w:rsidRPr="00791083">
        <w:rPr>
          <w:rFonts w:ascii="Arial" w:hAnsi="Arial" w:cs="Arial"/>
          <w:sz w:val="22"/>
          <w:szCs w:val="22"/>
        </w:rPr>
        <w:t>Zuständig: Schulleitung</w:t>
      </w:r>
    </w:p>
    <w:p w14:paraId="6D18F788" w14:textId="77777777" w:rsidR="006F4173" w:rsidRPr="00791083" w:rsidRDefault="006F4173" w:rsidP="007A70EF">
      <w:pPr>
        <w:tabs>
          <w:tab w:val="left" w:pos="5094"/>
        </w:tabs>
        <w:snapToGrid w:val="0"/>
        <w:spacing w:line="288" w:lineRule="auto"/>
        <w:jc w:val="both"/>
        <w:rPr>
          <w:rFonts w:ascii="Arial" w:hAnsi="Arial" w:cs="Arial"/>
          <w:b/>
          <w:sz w:val="22"/>
          <w:szCs w:val="22"/>
        </w:rPr>
      </w:pPr>
    </w:p>
    <w:p w14:paraId="71DD017B" w14:textId="77777777" w:rsidR="006F4173" w:rsidRPr="00791083" w:rsidRDefault="006F4173" w:rsidP="007A70EF">
      <w:pPr>
        <w:tabs>
          <w:tab w:val="left" w:pos="5094"/>
        </w:tabs>
        <w:snapToGrid w:val="0"/>
        <w:spacing w:line="288" w:lineRule="auto"/>
        <w:jc w:val="both"/>
        <w:rPr>
          <w:rFonts w:ascii="Arial" w:hAnsi="Arial" w:cs="Arial"/>
          <w:b/>
          <w:sz w:val="22"/>
          <w:szCs w:val="22"/>
        </w:rPr>
      </w:pPr>
    </w:p>
    <w:p w14:paraId="468ECD3C" w14:textId="77777777" w:rsidR="00D407BD" w:rsidRPr="00791083" w:rsidRDefault="00DA3830" w:rsidP="007A70EF">
      <w:pPr>
        <w:pStyle w:val="berschrift2"/>
        <w:snapToGrid w:val="0"/>
        <w:spacing w:before="0" w:line="288" w:lineRule="auto"/>
        <w:rPr>
          <w:rFonts w:ascii="Arial" w:hAnsi="Arial" w:cs="Arial"/>
          <w:b/>
          <w:color w:val="000000" w:themeColor="text1"/>
          <w:sz w:val="22"/>
          <w:szCs w:val="22"/>
        </w:rPr>
      </w:pPr>
      <w:bookmarkStart w:id="14" w:name="_Toc47339109"/>
      <w:r w:rsidRPr="00791083">
        <w:rPr>
          <w:rFonts w:ascii="Arial" w:hAnsi="Arial" w:cs="Arial"/>
          <w:b/>
          <w:color w:val="000000" w:themeColor="text1"/>
          <w:sz w:val="22"/>
          <w:szCs w:val="22"/>
        </w:rPr>
        <w:t>6</w:t>
      </w:r>
      <w:r w:rsidR="00874219" w:rsidRPr="00791083">
        <w:rPr>
          <w:rFonts w:ascii="Arial" w:hAnsi="Arial" w:cs="Arial"/>
          <w:b/>
          <w:color w:val="000000" w:themeColor="text1"/>
          <w:sz w:val="22"/>
          <w:szCs w:val="22"/>
        </w:rPr>
        <w:t>.2.</w:t>
      </w:r>
      <w:r w:rsidR="00F40D4F" w:rsidRPr="00791083">
        <w:rPr>
          <w:rFonts w:ascii="Arial" w:hAnsi="Arial" w:cs="Arial"/>
          <w:b/>
          <w:color w:val="000000" w:themeColor="text1"/>
          <w:sz w:val="22"/>
          <w:szCs w:val="22"/>
        </w:rPr>
        <w:t xml:space="preserve"> </w:t>
      </w:r>
      <w:r w:rsidR="00D407BD" w:rsidRPr="00791083">
        <w:rPr>
          <w:rFonts w:ascii="Arial" w:hAnsi="Arial" w:cs="Arial"/>
          <w:b/>
          <w:color w:val="000000" w:themeColor="text1"/>
          <w:sz w:val="22"/>
          <w:szCs w:val="22"/>
        </w:rPr>
        <w:t>Lüftung der schulischen Räumlichkeiten</w:t>
      </w:r>
      <w:bookmarkEnd w:id="14"/>
    </w:p>
    <w:p w14:paraId="6F6452E2" w14:textId="77777777" w:rsidR="006F4173" w:rsidRPr="00791083" w:rsidRDefault="006F4173" w:rsidP="007A70EF">
      <w:pPr>
        <w:snapToGrid w:val="0"/>
        <w:spacing w:line="288" w:lineRule="auto"/>
        <w:jc w:val="both"/>
        <w:rPr>
          <w:rFonts w:ascii="Arial" w:hAnsi="Arial" w:cs="Arial"/>
          <w:sz w:val="22"/>
          <w:szCs w:val="22"/>
        </w:rPr>
      </w:pPr>
    </w:p>
    <w:p w14:paraId="76CC8B01" w14:textId="77777777" w:rsidR="006E3CDB" w:rsidRPr="00791083" w:rsidRDefault="007B7A18" w:rsidP="007A70EF">
      <w:pPr>
        <w:snapToGrid w:val="0"/>
        <w:spacing w:line="288" w:lineRule="auto"/>
        <w:jc w:val="both"/>
        <w:rPr>
          <w:rFonts w:ascii="Arial" w:hAnsi="Arial" w:cs="Arial"/>
          <w:sz w:val="22"/>
          <w:szCs w:val="22"/>
        </w:rPr>
      </w:pPr>
      <w:r w:rsidRPr="00791083">
        <w:rPr>
          <w:rFonts w:ascii="Arial" w:hAnsi="Arial" w:cs="Arial"/>
          <w:sz w:val="22"/>
          <w:szCs w:val="22"/>
        </w:rPr>
        <w:t>W</w:t>
      </w:r>
      <w:r w:rsidR="0005245A" w:rsidRPr="00791083">
        <w:rPr>
          <w:rFonts w:ascii="Arial" w:hAnsi="Arial" w:cs="Arial"/>
          <w:sz w:val="22"/>
          <w:szCs w:val="22"/>
        </w:rPr>
        <w:t>ichtig ist das regelmäßige und richtige Lüften</w:t>
      </w:r>
      <w:r w:rsidR="009E798A" w:rsidRPr="00791083">
        <w:rPr>
          <w:rFonts w:ascii="Arial" w:hAnsi="Arial" w:cs="Arial"/>
          <w:sz w:val="22"/>
          <w:szCs w:val="22"/>
        </w:rPr>
        <w:t xml:space="preserve"> in allen schulischen Räumen</w:t>
      </w:r>
      <w:r w:rsidR="0005245A" w:rsidRPr="00791083">
        <w:rPr>
          <w:rFonts w:ascii="Arial" w:hAnsi="Arial" w:cs="Arial"/>
          <w:sz w:val="22"/>
          <w:szCs w:val="22"/>
        </w:rPr>
        <w:t xml:space="preserve">, da </w:t>
      </w:r>
      <w:r w:rsidR="006E3CDB" w:rsidRPr="00791083">
        <w:rPr>
          <w:rFonts w:ascii="Arial" w:hAnsi="Arial" w:cs="Arial"/>
          <w:sz w:val="22"/>
          <w:szCs w:val="22"/>
        </w:rPr>
        <w:t xml:space="preserve">frische Luft eine der wirksamsten Maßnahmen ist, potenziell virushaltige Aerosole aus Innenräumen zu entfernen. </w:t>
      </w:r>
    </w:p>
    <w:p w14:paraId="1FFD9C94" w14:textId="77777777" w:rsidR="006E3CDB" w:rsidRPr="00791083" w:rsidRDefault="006E3CDB" w:rsidP="006E3CDB">
      <w:pPr>
        <w:spacing w:line="360" w:lineRule="auto"/>
        <w:jc w:val="both"/>
        <w:rPr>
          <w:rFonts w:ascii="Arial" w:hAnsi="Arial" w:cs="Arial"/>
          <w:sz w:val="22"/>
          <w:szCs w:val="22"/>
        </w:rPr>
      </w:pPr>
      <w:r w:rsidRPr="00791083">
        <w:rPr>
          <w:rFonts w:ascii="Arial" w:hAnsi="Arial" w:cs="Arial"/>
          <w:sz w:val="22"/>
          <w:szCs w:val="22"/>
        </w:rPr>
        <w:t xml:space="preserve">Folgende Vorgaben sind zu beachten: </w:t>
      </w:r>
    </w:p>
    <w:p w14:paraId="5F6C8CF1" w14:textId="77777777" w:rsidR="006E3CDB" w:rsidRPr="00791083" w:rsidRDefault="006E3CDB" w:rsidP="00A40C9F">
      <w:pPr>
        <w:pStyle w:val="Listenabsatz"/>
        <w:numPr>
          <w:ilvl w:val="0"/>
          <w:numId w:val="8"/>
        </w:numPr>
        <w:spacing w:line="360" w:lineRule="auto"/>
        <w:jc w:val="both"/>
        <w:rPr>
          <w:rFonts w:ascii="Arial" w:hAnsi="Arial" w:cs="Arial"/>
          <w:sz w:val="22"/>
          <w:szCs w:val="22"/>
        </w:rPr>
      </w:pPr>
      <w:r w:rsidRPr="00791083">
        <w:rPr>
          <w:rFonts w:ascii="Arial" w:hAnsi="Arial" w:cs="Arial"/>
          <w:sz w:val="22"/>
          <w:szCs w:val="22"/>
        </w:rPr>
        <w:t xml:space="preserve">Es soll </w:t>
      </w:r>
      <w:r w:rsidRPr="00791083">
        <w:rPr>
          <w:rFonts w:ascii="Arial" w:hAnsi="Arial" w:cs="Arial"/>
          <w:sz w:val="22"/>
          <w:szCs w:val="22"/>
          <w:u w:val="single"/>
        </w:rPr>
        <w:t>in jeder Unterrichtspause</w:t>
      </w:r>
      <w:r w:rsidRPr="00791083">
        <w:rPr>
          <w:rFonts w:ascii="Arial" w:hAnsi="Arial" w:cs="Arial"/>
          <w:sz w:val="22"/>
          <w:szCs w:val="22"/>
        </w:rPr>
        <w:t xml:space="preserve"> intensiv bei weit</w:t>
      </w:r>
      <w:r w:rsidR="00C47843" w:rsidRPr="00791083">
        <w:rPr>
          <w:rFonts w:ascii="Arial" w:hAnsi="Arial" w:cs="Arial"/>
          <w:sz w:val="22"/>
          <w:szCs w:val="22"/>
        </w:rPr>
        <w:t xml:space="preserve"> geöffneten Fenstern unter Aufsicht </w:t>
      </w:r>
      <w:r w:rsidRPr="00791083">
        <w:rPr>
          <w:rFonts w:ascii="Arial" w:hAnsi="Arial" w:cs="Arial"/>
          <w:sz w:val="22"/>
          <w:szCs w:val="22"/>
        </w:rPr>
        <w:t>quer</w:t>
      </w:r>
      <w:r w:rsidR="00C47843" w:rsidRPr="00791083">
        <w:rPr>
          <w:rFonts w:ascii="Arial" w:hAnsi="Arial" w:cs="Arial"/>
          <w:sz w:val="22"/>
          <w:szCs w:val="22"/>
        </w:rPr>
        <w:t>- oder stoß</w:t>
      </w:r>
      <w:r w:rsidRPr="00791083">
        <w:rPr>
          <w:rFonts w:ascii="Arial" w:hAnsi="Arial" w:cs="Arial"/>
          <w:sz w:val="22"/>
          <w:szCs w:val="22"/>
        </w:rPr>
        <w:t xml:space="preserve">gelüftet werden. </w:t>
      </w:r>
    </w:p>
    <w:p w14:paraId="6267D5B6" w14:textId="77777777" w:rsidR="006E3CDB" w:rsidRPr="00791083" w:rsidRDefault="00C47843" w:rsidP="00A40C9F">
      <w:pPr>
        <w:pStyle w:val="Listenabsatz"/>
        <w:numPr>
          <w:ilvl w:val="0"/>
          <w:numId w:val="8"/>
        </w:numPr>
        <w:spacing w:line="360" w:lineRule="auto"/>
        <w:jc w:val="both"/>
        <w:rPr>
          <w:rFonts w:ascii="Arial" w:hAnsi="Arial" w:cs="Arial"/>
          <w:sz w:val="22"/>
          <w:szCs w:val="22"/>
        </w:rPr>
      </w:pPr>
      <w:r w:rsidRPr="00791083">
        <w:rPr>
          <w:rFonts w:ascii="Arial" w:hAnsi="Arial" w:cs="Arial"/>
          <w:sz w:val="22"/>
          <w:szCs w:val="22"/>
        </w:rPr>
        <w:t xml:space="preserve">Es </w:t>
      </w:r>
      <w:r w:rsidR="006E3CDB" w:rsidRPr="00791083">
        <w:rPr>
          <w:rFonts w:ascii="Arial" w:hAnsi="Arial" w:cs="Arial"/>
          <w:sz w:val="22"/>
          <w:szCs w:val="22"/>
        </w:rPr>
        <w:t xml:space="preserve">soll </w:t>
      </w:r>
      <w:r w:rsidRPr="00791083">
        <w:rPr>
          <w:rFonts w:ascii="Arial" w:hAnsi="Arial" w:cs="Arial"/>
          <w:sz w:val="22"/>
          <w:szCs w:val="22"/>
        </w:rPr>
        <w:t xml:space="preserve">möglichst </w:t>
      </w:r>
      <w:r w:rsidR="006E3CDB" w:rsidRPr="00791083">
        <w:rPr>
          <w:rFonts w:ascii="Arial" w:hAnsi="Arial" w:cs="Arial"/>
          <w:sz w:val="22"/>
          <w:szCs w:val="22"/>
        </w:rPr>
        <w:t>eine Quer</w:t>
      </w:r>
      <w:r w:rsidRPr="00791083">
        <w:rPr>
          <w:rFonts w:ascii="Arial" w:hAnsi="Arial" w:cs="Arial"/>
          <w:sz w:val="22"/>
          <w:szCs w:val="22"/>
        </w:rPr>
        <w:t>lüftung stattfinden, das heißt L</w:t>
      </w:r>
      <w:r w:rsidR="006E3CDB" w:rsidRPr="00791083">
        <w:rPr>
          <w:rFonts w:ascii="Arial" w:hAnsi="Arial" w:cs="Arial"/>
          <w:sz w:val="22"/>
          <w:szCs w:val="22"/>
        </w:rPr>
        <w:t xml:space="preserve">üften mit weit geöffneten Fenstern </w:t>
      </w:r>
      <w:r w:rsidRPr="00791083">
        <w:rPr>
          <w:rFonts w:ascii="Arial" w:hAnsi="Arial" w:cs="Arial"/>
          <w:sz w:val="22"/>
          <w:szCs w:val="22"/>
        </w:rPr>
        <w:t>bei</w:t>
      </w:r>
      <w:r w:rsidR="006E3CDB" w:rsidRPr="00791083">
        <w:rPr>
          <w:rFonts w:ascii="Arial" w:hAnsi="Arial" w:cs="Arial"/>
          <w:sz w:val="22"/>
          <w:szCs w:val="22"/>
        </w:rPr>
        <w:t xml:space="preserve"> gleichzeitig geöffneter Tür und im Flur ebenfalls geöffneten Fenstern.</w:t>
      </w:r>
    </w:p>
    <w:p w14:paraId="447E90FE" w14:textId="77777777" w:rsidR="00C47843" w:rsidRPr="00791083" w:rsidRDefault="00C47843" w:rsidP="00A40C9F">
      <w:pPr>
        <w:pStyle w:val="Listenabsatz"/>
        <w:numPr>
          <w:ilvl w:val="0"/>
          <w:numId w:val="8"/>
        </w:numPr>
        <w:spacing w:line="360" w:lineRule="auto"/>
        <w:jc w:val="both"/>
        <w:rPr>
          <w:rFonts w:ascii="Arial" w:hAnsi="Arial" w:cs="Arial"/>
          <w:sz w:val="22"/>
          <w:szCs w:val="22"/>
        </w:rPr>
      </w:pPr>
      <w:r w:rsidRPr="00791083">
        <w:rPr>
          <w:rFonts w:ascii="Arial" w:hAnsi="Arial" w:cs="Arial"/>
          <w:sz w:val="22"/>
          <w:szCs w:val="22"/>
        </w:rPr>
        <w:t>Brandschutztüren können zum Querlüften kurzzeitig geöffnet und anschließend wieder geschlossen werden.</w:t>
      </w:r>
    </w:p>
    <w:p w14:paraId="468D2D00" w14:textId="77777777" w:rsidR="00C47843" w:rsidRPr="00791083" w:rsidRDefault="00C47843" w:rsidP="00A40C9F">
      <w:pPr>
        <w:pStyle w:val="Listenabsatz"/>
        <w:numPr>
          <w:ilvl w:val="0"/>
          <w:numId w:val="8"/>
        </w:numPr>
        <w:spacing w:line="360" w:lineRule="auto"/>
        <w:jc w:val="both"/>
        <w:rPr>
          <w:rFonts w:ascii="Arial" w:hAnsi="Arial" w:cs="Arial"/>
          <w:sz w:val="22"/>
          <w:szCs w:val="22"/>
        </w:rPr>
      </w:pPr>
      <w:r w:rsidRPr="00791083">
        <w:rPr>
          <w:rFonts w:ascii="Arial" w:hAnsi="Arial" w:cs="Arial"/>
          <w:sz w:val="22"/>
          <w:szCs w:val="22"/>
        </w:rPr>
        <w:t xml:space="preserve">Stoßlüften bedeutet, dass die Fenster vollständig geöffnet werden, eine Kipplüftung reicht nicht aus. </w:t>
      </w:r>
    </w:p>
    <w:p w14:paraId="310432D7" w14:textId="77777777" w:rsidR="006E3CDB" w:rsidRPr="00791083" w:rsidRDefault="006E3CDB" w:rsidP="00A40C9F">
      <w:pPr>
        <w:pStyle w:val="Listenabsatz"/>
        <w:numPr>
          <w:ilvl w:val="0"/>
          <w:numId w:val="8"/>
        </w:numPr>
        <w:spacing w:line="360" w:lineRule="auto"/>
        <w:jc w:val="both"/>
        <w:rPr>
          <w:rFonts w:ascii="Arial" w:hAnsi="Arial" w:cs="Arial"/>
          <w:sz w:val="22"/>
          <w:szCs w:val="22"/>
        </w:rPr>
      </w:pPr>
      <w:r w:rsidRPr="00791083">
        <w:rPr>
          <w:rFonts w:ascii="Arial" w:hAnsi="Arial" w:cs="Arial"/>
          <w:sz w:val="22"/>
          <w:szCs w:val="22"/>
        </w:rPr>
        <w:t xml:space="preserve">Für den Unterricht gilt als Grundregel, dass alle 20 Minuten eine knapp fünfminütige Quer- oder Stoßlüftung durchgeführt wird, bis es zu einem spürbaren Luftaustausch kommt. </w:t>
      </w:r>
    </w:p>
    <w:p w14:paraId="091F33C8" w14:textId="77777777" w:rsidR="00C47843" w:rsidRPr="00791083" w:rsidRDefault="00C47843" w:rsidP="00A40C9F">
      <w:pPr>
        <w:pStyle w:val="Listenabsatz"/>
        <w:numPr>
          <w:ilvl w:val="0"/>
          <w:numId w:val="8"/>
        </w:numPr>
        <w:snapToGrid w:val="0"/>
        <w:spacing w:line="360" w:lineRule="auto"/>
        <w:jc w:val="both"/>
        <w:rPr>
          <w:rFonts w:ascii="Arial" w:hAnsi="Arial" w:cs="Arial"/>
          <w:sz w:val="22"/>
          <w:szCs w:val="22"/>
        </w:rPr>
      </w:pPr>
      <w:r w:rsidRPr="00791083">
        <w:rPr>
          <w:rFonts w:ascii="Arial" w:hAnsi="Arial" w:cs="Arial"/>
          <w:sz w:val="22"/>
          <w:szCs w:val="22"/>
        </w:rPr>
        <w:t>Aus Sicherheitsgründen verschlossene Fenster müssen für die Lüftung unter Aufsicht einer Lehrkraft geöffnet werden.</w:t>
      </w:r>
    </w:p>
    <w:p w14:paraId="0D1232B0" w14:textId="77777777" w:rsidR="006E3CDB" w:rsidRPr="00791083" w:rsidRDefault="006E3CDB" w:rsidP="00A40C9F">
      <w:pPr>
        <w:pStyle w:val="Listenabsatz"/>
        <w:numPr>
          <w:ilvl w:val="0"/>
          <w:numId w:val="8"/>
        </w:numPr>
        <w:spacing w:line="360" w:lineRule="auto"/>
        <w:jc w:val="both"/>
        <w:rPr>
          <w:rFonts w:ascii="Arial" w:hAnsi="Arial" w:cs="Arial"/>
          <w:sz w:val="22"/>
          <w:szCs w:val="22"/>
        </w:rPr>
      </w:pPr>
      <w:r w:rsidRPr="00791083">
        <w:rPr>
          <w:rFonts w:ascii="Arial" w:hAnsi="Arial" w:cs="Arial"/>
          <w:sz w:val="22"/>
          <w:szCs w:val="22"/>
        </w:rPr>
        <w:t xml:space="preserve">Kommt es während des Unterrichts bei geschlossenen Fenstern bei einzelnen Personen zu wiederholtem Niesen oder Husten, sollte </w:t>
      </w:r>
      <w:r w:rsidR="00C47843" w:rsidRPr="00791083">
        <w:rPr>
          <w:rFonts w:ascii="Arial" w:hAnsi="Arial" w:cs="Arial"/>
          <w:sz w:val="22"/>
          <w:szCs w:val="22"/>
        </w:rPr>
        <w:t xml:space="preserve">zusätzlich </w:t>
      </w:r>
      <w:r w:rsidRPr="00791083">
        <w:rPr>
          <w:rFonts w:ascii="Arial" w:hAnsi="Arial" w:cs="Arial"/>
          <w:sz w:val="22"/>
          <w:szCs w:val="22"/>
        </w:rPr>
        <w:t>unmittelbar bei weit geöffneten Fenstern gelüftet werden.</w:t>
      </w:r>
    </w:p>
    <w:p w14:paraId="0E2F31CD" w14:textId="77777777" w:rsidR="006E3CDB" w:rsidRPr="00791083" w:rsidRDefault="006E3CDB" w:rsidP="00A40C9F">
      <w:pPr>
        <w:pStyle w:val="Listenabsatz"/>
        <w:numPr>
          <w:ilvl w:val="0"/>
          <w:numId w:val="8"/>
        </w:numPr>
        <w:spacing w:line="360" w:lineRule="auto"/>
        <w:jc w:val="both"/>
        <w:rPr>
          <w:rFonts w:ascii="Arial" w:hAnsi="Arial" w:cs="Arial"/>
          <w:sz w:val="22"/>
          <w:szCs w:val="22"/>
        </w:rPr>
      </w:pPr>
      <w:r w:rsidRPr="00791083">
        <w:rPr>
          <w:rFonts w:ascii="Arial" w:hAnsi="Arial" w:cs="Arial"/>
          <w:sz w:val="22"/>
          <w:szCs w:val="22"/>
        </w:rPr>
        <w:t xml:space="preserve">Sind raumlufttechnische Anlagen in den Schulen vorhanden, sollten diese möglichst durchgehend mit Frischluftzufuhr in Betrieb sein. </w:t>
      </w:r>
      <w:proofErr w:type="spellStart"/>
      <w:r w:rsidRPr="00791083">
        <w:rPr>
          <w:rFonts w:ascii="Arial" w:hAnsi="Arial" w:cs="Arial"/>
          <w:sz w:val="22"/>
          <w:szCs w:val="22"/>
        </w:rPr>
        <w:t>Umluftbetrieb</w:t>
      </w:r>
      <w:proofErr w:type="spellEnd"/>
      <w:r w:rsidRPr="00791083">
        <w:rPr>
          <w:rFonts w:ascii="Arial" w:hAnsi="Arial" w:cs="Arial"/>
          <w:sz w:val="22"/>
          <w:szCs w:val="22"/>
        </w:rPr>
        <w:t xml:space="preserve"> ist zu vermeiden.</w:t>
      </w:r>
    </w:p>
    <w:p w14:paraId="4396513A" w14:textId="77777777" w:rsidR="00501931" w:rsidRPr="00791083" w:rsidRDefault="00501931" w:rsidP="00A40C9F">
      <w:pPr>
        <w:pStyle w:val="Listenabsatz"/>
        <w:numPr>
          <w:ilvl w:val="0"/>
          <w:numId w:val="8"/>
        </w:numPr>
        <w:snapToGrid w:val="0"/>
        <w:spacing w:line="288" w:lineRule="auto"/>
        <w:jc w:val="both"/>
        <w:rPr>
          <w:rFonts w:ascii="Arial" w:hAnsi="Arial" w:cs="Arial"/>
          <w:sz w:val="22"/>
          <w:szCs w:val="22"/>
        </w:rPr>
      </w:pPr>
      <w:r w:rsidRPr="00791083">
        <w:rPr>
          <w:rFonts w:ascii="Arial" w:hAnsi="Arial" w:cs="Arial"/>
          <w:sz w:val="22"/>
          <w:szCs w:val="22"/>
        </w:rPr>
        <w:t xml:space="preserve">Die vorgenannten Lüftungsregeln gelten auch, wenn mobile Luftreinigungsgeräte in Unterrichtsräumen installiert sein sollten. Nach Einschätzung von Experten ersetzen Raumluftreiniger keine Lüftung durch das Fenster. </w:t>
      </w:r>
    </w:p>
    <w:p w14:paraId="78B6EA0B" w14:textId="77777777" w:rsidR="002A64DD" w:rsidRPr="00791083" w:rsidRDefault="002A64DD" w:rsidP="007A70EF">
      <w:pPr>
        <w:snapToGrid w:val="0"/>
        <w:spacing w:line="288" w:lineRule="auto"/>
        <w:jc w:val="both"/>
        <w:rPr>
          <w:rFonts w:ascii="Arial" w:hAnsi="Arial" w:cs="Arial"/>
          <w:sz w:val="22"/>
          <w:szCs w:val="22"/>
          <w:u w:val="single"/>
        </w:rPr>
      </w:pPr>
    </w:p>
    <w:p w14:paraId="1C3DAF3F" w14:textId="77777777" w:rsidR="002A64DD" w:rsidRPr="00791083" w:rsidRDefault="002A64DD" w:rsidP="007A70EF">
      <w:pPr>
        <w:snapToGrid w:val="0"/>
        <w:spacing w:line="288" w:lineRule="auto"/>
        <w:jc w:val="both"/>
        <w:rPr>
          <w:rFonts w:ascii="Arial" w:hAnsi="Arial" w:cs="Arial"/>
          <w:sz w:val="22"/>
          <w:szCs w:val="22"/>
        </w:rPr>
      </w:pPr>
      <w:r w:rsidRPr="00791083">
        <w:rPr>
          <w:rFonts w:ascii="Arial" w:hAnsi="Arial" w:cs="Arial"/>
          <w:sz w:val="22"/>
          <w:szCs w:val="22"/>
        </w:rPr>
        <w:t>Die Vorgaben zum regelmäßigen Quer- oder Stoßlüften gelten auch für alle weiteren schulischen Räumlichkeiten wie beispielsweise das Lehrerzimmer und das Schulbüro. Die Schule regelt die Umsetzung in eigener Verantwortung entsprechend der räumlichen Gegebenheiten. Zur Lüftung in schulischen Kantine</w:t>
      </w:r>
      <w:r w:rsidR="00DA3830" w:rsidRPr="00791083">
        <w:rPr>
          <w:rFonts w:ascii="Arial" w:hAnsi="Arial" w:cs="Arial"/>
          <w:sz w:val="22"/>
          <w:szCs w:val="22"/>
        </w:rPr>
        <w:t>n wird auf die Vorgabe in Kap. 8</w:t>
      </w:r>
      <w:r w:rsidRPr="00791083">
        <w:rPr>
          <w:rFonts w:ascii="Arial" w:hAnsi="Arial" w:cs="Arial"/>
          <w:sz w:val="22"/>
          <w:szCs w:val="22"/>
        </w:rPr>
        <w:t xml:space="preserve"> verwiesen. </w:t>
      </w:r>
    </w:p>
    <w:p w14:paraId="0578B21F" w14:textId="77777777" w:rsidR="002A64DD" w:rsidRPr="00791083" w:rsidRDefault="002A64DD" w:rsidP="007A70EF">
      <w:pPr>
        <w:snapToGrid w:val="0"/>
        <w:spacing w:line="288" w:lineRule="auto"/>
        <w:jc w:val="both"/>
        <w:rPr>
          <w:rFonts w:ascii="Arial" w:hAnsi="Arial" w:cs="Arial"/>
          <w:sz w:val="22"/>
          <w:szCs w:val="22"/>
          <w:u w:val="single"/>
        </w:rPr>
      </w:pPr>
    </w:p>
    <w:p w14:paraId="02560584" w14:textId="77777777" w:rsidR="00A520BA" w:rsidRPr="00791083" w:rsidRDefault="00C93102" w:rsidP="007A70EF">
      <w:pPr>
        <w:snapToGrid w:val="0"/>
        <w:spacing w:line="288" w:lineRule="auto"/>
        <w:jc w:val="both"/>
        <w:rPr>
          <w:rFonts w:ascii="Arial" w:hAnsi="Arial" w:cs="Arial"/>
          <w:sz w:val="22"/>
          <w:szCs w:val="22"/>
        </w:rPr>
      </w:pPr>
      <w:r w:rsidRPr="00791083">
        <w:rPr>
          <w:rFonts w:ascii="Arial" w:hAnsi="Arial" w:cs="Arial"/>
          <w:sz w:val="22"/>
          <w:szCs w:val="22"/>
          <w:u w:val="single"/>
        </w:rPr>
        <w:t>Zuständig</w:t>
      </w:r>
      <w:r w:rsidRPr="00791083">
        <w:rPr>
          <w:rFonts w:ascii="Arial" w:hAnsi="Arial" w:cs="Arial"/>
          <w:sz w:val="22"/>
          <w:szCs w:val="22"/>
        </w:rPr>
        <w:t>: Schulleitungen/pädagogisches Personal</w:t>
      </w:r>
    </w:p>
    <w:p w14:paraId="391E398C" w14:textId="77777777" w:rsidR="005754D6" w:rsidRPr="00791083" w:rsidRDefault="005754D6" w:rsidP="005754D6"/>
    <w:p w14:paraId="57928A39" w14:textId="77777777" w:rsidR="005754D6" w:rsidRPr="00791083" w:rsidRDefault="005754D6" w:rsidP="005754D6"/>
    <w:p w14:paraId="2BCD9FCC" w14:textId="77777777" w:rsidR="00FF594F" w:rsidRPr="00791083" w:rsidRDefault="00DA3830" w:rsidP="007A70EF">
      <w:pPr>
        <w:pStyle w:val="berschrift2"/>
        <w:snapToGrid w:val="0"/>
        <w:spacing w:before="0" w:line="288" w:lineRule="auto"/>
        <w:rPr>
          <w:rFonts w:ascii="Arial" w:hAnsi="Arial" w:cs="Arial"/>
          <w:b/>
          <w:color w:val="000000" w:themeColor="text1"/>
          <w:sz w:val="22"/>
          <w:szCs w:val="22"/>
        </w:rPr>
      </w:pPr>
      <w:bookmarkStart w:id="15" w:name="_Toc47339110"/>
      <w:r w:rsidRPr="00791083">
        <w:rPr>
          <w:rFonts w:ascii="Arial" w:hAnsi="Arial" w:cs="Arial"/>
          <w:b/>
          <w:color w:val="000000" w:themeColor="text1"/>
          <w:sz w:val="22"/>
          <w:szCs w:val="22"/>
        </w:rPr>
        <w:t>6</w:t>
      </w:r>
      <w:r w:rsidR="00874219" w:rsidRPr="00791083">
        <w:rPr>
          <w:rFonts w:ascii="Arial" w:hAnsi="Arial" w:cs="Arial"/>
          <w:b/>
          <w:color w:val="000000" w:themeColor="text1"/>
          <w:sz w:val="22"/>
          <w:szCs w:val="22"/>
        </w:rPr>
        <w:t>.3.</w:t>
      </w:r>
      <w:r w:rsidR="00F40D4F" w:rsidRPr="00791083">
        <w:rPr>
          <w:rFonts w:ascii="Arial" w:hAnsi="Arial" w:cs="Arial"/>
          <w:b/>
          <w:color w:val="000000" w:themeColor="text1"/>
          <w:sz w:val="22"/>
          <w:szCs w:val="22"/>
        </w:rPr>
        <w:t xml:space="preserve"> </w:t>
      </w:r>
      <w:r w:rsidR="0005245A" w:rsidRPr="00791083">
        <w:rPr>
          <w:rFonts w:ascii="Arial" w:hAnsi="Arial" w:cs="Arial"/>
          <w:b/>
          <w:color w:val="000000" w:themeColor="text1"/>
          <w:sz w:val="22"/>
          <w:szCs w:val="22"/>
        </w:rPr>
        <w:t>Reinigung</w:t>
      </w:r>
      <w:r w:rsidR="00063AD8" w:rsidRPr="00791083">
        <w:rPr>
          <w:rFonts w:ascii="Arial" w:hAnsi="Arial" w:cs="Arial"/>
          <w:b/>
          <w:color w:val="000000" w:themeColor="text1"/>
          <w:sz w:val="22"/>
          <w:szCs w:val="22"/>
        </w:rPr>
        <w:t xml:space="preserve"> an Schulen</w:t>
      </w:r>
      <w:bookmarkEnd w:id="15"/>
    </w:p>
    <w:p w14:paraId="0A782EF4" w14:textId="77777777" w:rsidR="005754D6" w:rsidRPr="00791083" w:rsidRDefault="005754D6" w:rsidP="005754D6"/>
    <w:p w14:paraId="3FADF1F3" w14:textId="77777777" w:rsidR="00F40D4F" w:rsidRPr="00791083" w:rsidRDefault="00063AD8" w:rsidP="007A70EF">
      <w:pPr>
        <w:snapToGrid w:val="0"/>
        <w:spacing w:line="288" w:lineRule="auto"/>
        <w:jc w:val="both"/>
        <w:rPr>
          <w:rFonts w:ascii="Arial" w:hAnsi="Arial" w:cs="Arial"/>
          <w:spacing w:val="-3"/>
          <w:sz w:val="22"/>
          <w:szCs w:val="22"/>
        </w:rPr>
      </w:pPr>
      <w:r w:rsidRPr="00791083">
        <w:rPr>
          <w:rFonts w:ascii="Arial" w:hAnsi="Arial" w:cs="Arial"/>
          <w:spacing w:val="-3"/>
          <w:sz w:val="22"/>
          <w:szCs w:val="22"/>
        </w:rPr>
        <w:t xml:space="preserve">Für die </w:t>
      </w:r>
      <w:r w:rsidR="007B7A18" w:rsidRPr="00791083">
        <w:rPr>
          <w:rFonts w:ascii="Arial" w:hAnsi="Arial" w:cs="Arial"/>
          <w:spacing w:val="-3"/>
          <w:sz w:val="22"/>
          <w:szCs w:val="22"/>
        </w:rPr>
        <w:t>R</w:t>
      </w:r>
      <w:r w:rsidRPr="00791083">
        <w:rPr>
          <w:rFonts w:ascii="Arial" w:hAnsi="Arial" w:cs="Arial"/>
          <w:spacing w:val="-3"/>
          <w:sz w:val="22"/>
          <w:szCs w:val="22"/>
        </w:rPr>
        <w:t>einigung gelten grundsätzlich die Leistungsbeschreibung für Gebäude-, Glas- und Fensterrahmenreinigung – in den von der Freien und Hansestadt Hamburg genutzten Gebäuden - (Ausgabe 2016) und die Reinigungspläne für Schulen und Sporthallen (Stand:</w:t>
      </w:r>
      <w:r w:rsidR="00BF04D3" w:rsidRPr="00791083">
        <w:rPr>
          <w:rFonts w:ascii="Arial" w:hAnsi="Arial" w:cs="Arial"/>
          <w:spacing w:val="-3"/>
          <w:sz w:val="22"/>
          <w:szCs w:val="22"/>
        </w:rPr>
        <w:t xml:space="preserve"> </w:t>
      </w:r>
      <w:r w:rsidRPr="00791083">
        <w:rPr>
          <w:rFonts w:ascii="Arial" w:hAnsi="Arial" w:cs="Arial"/>
          <w:spacing w:val="-3"/>
          <w:sz w:val="22"/>
          <w:szCs w:val="22"/>
        </w:rPr>
        <w:t>08.07.2016).</w:t>
      </w:r>
    </w:p>
    <w:p w14:paraId="0F27D0AC" w14:textId="77777777" w:rsidR="00FF594F" w:rsidRPr="00791083" w:rsidRDefault="00FF594F" w:rsidP="007A70EF">
      <w:pPr>
        <w:snapToGrid w:val="0"/>
        <w:spacing w:line="288" w:lineRule="auto"/>
        <w:jc w:val="both"/>
        <w:rPr>
          <w:rFonts w:ascii="Arial" w:hAnsi="Arial" w:cs="Arial"/>
          <w:spacing w:val="-3"/>
          <w:sz w:val="22"/>
          <w:szCs w:val="22"/>
        </w:rPr>
      </w:pPr>
    </w:p>
    <w:p w14:paraId="057CFE5A" w14:textId="77777777" w:rsidR="0094456E" w:rsidRPr="00791083" w:rsidRDefault="0094456E" w:rsidP="007A70EF">
      <w:pPr>
        <w:snapToGrid w:val="0"/>
        <w:spacing w:line="288" w:lineRule="auto"/>
        <w:jc w:val="both"/>
        <w:rPr>
          <w:rFonts w:ascii="Arial" w:hAnsi="Arial" w:cs="Arial"/>
          <w:sz w:val="22"/>
          <w:szCs w:val="22"/>
        </w:rPr>
      </w:pPr>
      <w:r w:rsidRPr="00791083">
        <w:rPr>
          <w:rFonts w:ascii="Arial" w:hAnsi="Arial" w:cs="Arial"/>
          <w:sz w:val="22"/>
          <w:szCs w:val="22"/>
        </w:rPr>
        <w:t>Da die große Sorge vor einer Übertragung durch Gegenstände (Klassenbücher, Schulbücher, Hefte) zu relativieren ist, können die entsprechenden Vorschriften und schuleigenen Regelungen gelockert werden.</w:t>
      </w:r>
    </w:p>
    <w:p w14:paraId="27366816" w14:textId="77777777" w:rsidR="00FF594F" w:rsidRPr="00791083" w:rsidRDefault="00FF594F" w:rsidP="007A70EF">
      <w:pPr>
        <w:snapToGrid w:val="0"/>
        <w:spacing w:line="288" w:lineRule="auto"/>
        <w:jc w:val="both"/>
        <w:rPr>
          <w:rFonts w:ascii="Arial" w:hAnsi="Arial" w:cs="Arial"/>
          <w:sz w:val="22"/>
          <w:szCs w:val="22"/>
        </w:rPr>
      </w:pPr>
    </w:p>
    <w:p w14:paraId="6D43DFF8" w14:textId="77777777" w:rsidR="0094456E" w:rsidRPr="00791083" w:rsidRDefault="0094456E" w:rsidP="007A70EF">
      <w:pPr>
        <w:snapToGrid w:val="0"/>
        <w:spacing w:line="288" w:lineRule="auto"/>
        <w:jc w:val="both"/>
        <w:rPr>
          <w:rFonts w:ascii="Arial" w:hAnsi="Arial" w:cs="Arial"/>
          <w:sz w:val="22"/>
          <w:szCs w:val="22"/>
        </w:rPr>
      </w:pPr>
      <w:r w:rsidRPr="00791083">
        <w:rPr>
          <w:rFonts w:ascii="Arial" w:hAnsi="Arial" w:cs="Arial"/>
          <w:sz w:val="22"/>
          <w:szCs w:val="22"/>
        </w:rPr>
        <w:t xml:space="preserve">Darüber hinaus werden die Reinigungsintervalle moderat an die früheren Regelungen angepasst, wobei die Schülerinnen und Schüler wie gewohnt die Stühle am Ende des Schultages auf die Tische stellen und den Klassenraum besenrein hinterlassen. Die Maßnahmen verpflichten gleichzeitig die Schulgemeinschaft, auf Sauberkeit besonders in </w:t>
      </w:r>
      <w:r w:rsidR="00F06E67" w:rsidRPr="00791083">
        <w:rPr>
          <w:rFonts w:ascii="Arial" w:hAnsi="Arial" w:cs="Arial"/>
          <w:sz w:val="22"/>
          <w:szCs w:val="22"/>
        </w:rPr>
        <w:t>den Sanitärbereichen zu achten.</w:t>
      </w:r>
    </w:p>
    <w:p w14:paraId="5FF40DF9" w14:textId="77777777" w:rsidR="00FF594F" w:rsidRPr="00791083" w:rsidRDefault="00FF594F" w:rsidP="007A70EF">
      <w:pPr>
        <w:snapToGrid w:val="0"/>
        <w:spacing w:line="288" w:lineRule="auto"/>
        <w:jc w:val="both"/>
        <w:rPr>
          <w:rFonts w:ascii="Arial" w:hAnsi="Arial" w:cs="Arial"/>
          <w:sz w:val="22"/>
          <w:szCs w:val="22"/>
        </w:rPr>
      </w:pPr>
    </w:p>
    <w:p w14:paraId="30C9046A" w14:textId="77777777" w:rsidR="0094456E" w:rsidRPr="00791083" w:rsidRDefault="0094456E" w:rsidP="007A70EF">
      <w:pPr>
        <w:snapToGrid w:val="0"/>
        <w:spacing w:line="288" w:lineRule="auto"/>
        <w:jc w:val="both"/>
        <w:rPr>
          <w:rFonts w:ascii="Arial" w:hAnsi="Arial" w:cs="Arial"/>
          <w:sz w:val="22"/>
          <w:szCs w:val="22"/>
        </w:rPr>
      </w:pPr>
      <w:r w:rsidRPr="00791083">
        <w:rPr>
          <w:rFonts w:ascii="Arial" w:hAnsi="Arial" w:cs="Arial"/>
          <w:sz w:val="22"/>
          <w:szCs w:val="22"/>
        </w:rPr>
        <w:t>Bis auf weiteres erfolgen höhere Reinigungsintervalle der sanitären Anlagen. Ergänzend wird jeder Schule eine täglich präsente und verfügbare Reinigungskraft für Ad</w:t>
      </w:r>
      <w:r w:rsidR="00A40C9F" w:rsidRPr="00791083">
        <w:rPr>
          <w:rFonts w:ascii="Arial" w:hAnsi="Arial" w:cs="Arial"/>
          <w:sz w:val="22"/>
          <w:szCs w:val="22"/>
        </w:rPr>
        <w:t>-</w:t>
      </w:r>
      <w:r w:rsidRPr="00791083">
        <w:rPr>
          <w:rFonts w:ascii="Arial" w:hAnsi="Arial" w:cs="Arial"/>
          <w:sz w:val="22"/>
          <w:szCs w:val="22"/>
        </w:rPr>
        <w:t>hoc-Maßnahmen zugewiesen.</w:t>
      </w:r>
    </w:p>
    <w:p w14:paraId="2ABB331F" w14:textId="77777777" w:rsidR="00FF594F" w:rsidRPr="00791083" w:rsidRDefault="00FF594F" w:rsidP="007A70EF">
      <w:pPr>
        <w:snapToGrid w:val="0"/>
        <w:spacing w:line="288" w:lineRule="auto"/>
        <w:jc w:val="both"/>
        <w:rPr>
          <w:rFonts w:ascii="Arial" w:hAnsi="Arial" w:cs="Arial"/>
          <w:spacing w:val="-3"/>
          <w:sz w:val="22"/>
          <w:szCs w:val="22"/>
        </w:rPr>
      </w:pPr>
    </w:p>
    <w:p w14:paraId="6AA4F337" w14:textId="77777777" w:rsidR="00B87B51" w:rsidRPr="00791083" w:rsidRDefault="0094728A" w:rsidP="007A70EF">
      <w:pPr>
        <w:snapToGrid w:val="0"/>
        <w:spacing w:line="288" w:lineRule="auto"/>
        <w:jc w:val="both"/>
        <w:rPr>
          <w:rFonts w:ascii="Arial" w:hAnsi="Arial" w:cs="Arial"/>
          <w:sz w:val="22"/>
          <w:szCs w:val="22"/>
        </w:rPr>
      </w:pPr>
      <w:r w:rsidRPr="00791083">
        <w:rPr>
          <w:rFonts w:ascii="Arial" w:hAnsi="Arial" w:cs="Arial"/>
          <w:spacing w:val="-3"/>
          <w:sz w:val="22"/>
          <w:szCs w:val="22"/>
        </w:rPr>
        <w:t xml:space="preserve">Bei Fachräumen und Sporthallen, die durch unterschiedliche </w:t>
      </w:r>
      <w:r w:rsidR="00F40D4F" w:rsidRPr="00791083">
        <w:rPr>
          <w:rFonts w:ascii="Arial" w:hAnsi="Arial" w:cs="Arial"/>
          <w:spacing w:val="-3"/>
          <w:sz w:val="22"/>
          <w:szCs w:val="22"/>
        </w:rPr>
        <w:t>Kohorten</w:t>
      </w:r>
      <w:r w:rsidR="001F55BA" w:rsidRPr="00791083">
        <w:rPr>
          <w:rFonts w:ascii="Arial" w:hAnsi="Arial" w:cs="Arial"/>
          <w:spacing w:val="-3"/>
          <w:sz w:val="22"/>
          <w:szCs w:val="22"/>
        </w:rPr>
        <w:t xml:space="preserve"> genutzt werden, sollten </w:t>
      </w:r>
      <w:r w:rsidR="00507B84" w:rsidRPr="00791083">
        <w:rPr>
          <w:rFonts w:ascii="Arial" w:hAnsi="Arial" w:cs="Arial"/>
          <w:spacing w:val="-3"/>
          <w:sz w:val="22"/>
          <w:szCs w:val="22"/>
        </w:rPr>
        <w:t>neben einer regelmäßigen Lüftung Handkontaktpunkte bei der Reinigung gesondert berücksichtigt werden.</w:t>
      </w:r>
      <w:r w:rsidR="00F40D4F" w:rsidRPr="00791083">
        <w:rPr>
          <w:rFonts w:ascii="Arial" w:hAnsi="Arial" w:cs="Arial"/>
          <w:spacing w:val="-3"/>
          <w:sz w:val="22"/>
          <w:szCs w:val="22"/>
        </w:rPr>
        <w:t xml:space="preserve"> </w:t>
      </w:r>
      <w:r w:rsidR="00AA3F22" w:rsidRPr="00791083">
        <w:rPr>
          <w:rFonts w:ascii="Arial" w:hAnsi="Arial" w:cs="Arial"/>
          <w:sz w:val="22"/>
          <w:szCs w:val="22"/>
        </w:rPr>
        <w:t>E</w:t>
      </w:r>
      <w:r w:rsidR="0005245A" w:rsidRPr="00791083">
        <w:rPr>
          <w:rFonts w:ascii="Arial" w:hAnsi="Arial" w:cs="Arial"/>
          <w:sz w:val="22"/>
          <w:szCs w:val="22"/>
        </w:rPr>
        <w:t xml:space="preserve">ine routinemäßige Flächendesinfektion </w:t>
      </w:r>
      <w:r w:rsidR="00AA3F22" w:rsidRPr="00791083">
        <w:rPr>
          <w:rFonts w:ascii="Arial" w:hAnsi="Arial" w:cs="Arial"/>
          <w:sz w:val="22"/>
          <w:szCs w:val="22"/>
        </w:rPr>
        <w:t xml:space="preserve">wird </w:t>
      </w:r>
      <w:r w:rsidR="0005245A" w:rsidRPr="00791083">
        <w:rPr>
          <w:rFonts w:ascii="Arial" w:hAnsi="Arial" w:cs="Arial"/>
          <w:sz w:val="22"/>
          <w:szCs w:val="22"/>
        </w:rPr>
        <w:t xml:space="preserve">in Schulen auch in der jetzigen COVID-Pandemie durch das RKI nicht empfohlen. </w:t>
      </w:r>
      <w:r w:rsidR="00086834" w:rsidRPr="00791083">
        <w:rPr>
          <w:rFonts w:ascii="Arial" w:hAnsi="Arial" w:cs="Arial"/>
          <w:sz w:val="22"/>
          <w:szCs w:val="22"/>
        </w:rPr>
        <w:t>Auch h</w:t>
      </w:r>
      <w:r w:rsidR="0005245A" w:rsidRPr="00791083">
        <w:rPr>
          <w:rFonts w:ascii="Arial" w:hAnsi="Arial" w:cs="Arial"/>
          <w:sz w:val="22"/>
          <w:szCs w:val="22"/>
        </w:rPr>
        <w:t>ier ist die angemessene Reinigung völlig ausreichend.</w:t>
      </w:r>
    </w:p>
    <w:p w14:paraId="551385B5" w14:textId="77777777" w:rsidR="00FF594F" w:rsidRPr="00791083" w:rsidRDefault="00FF594F" w:rsidP="007A70EF">
      <w:pPr>
        <w:snapToGrid w:val="0"/>
        <w:spacing w:line="288" w:lineRule="auto"/>
        <w:jc w:val="both"/>
        <w:rPr>
          <w:rFonts w:ascii="Arial" w:hAnsi="Arial" w:cs="Arial"/>
          <w:sz w:val="22"/>
          <w:szCs w:val="22"/>
        </w:rPr>
      </w:pPr>
    </w:p>
    <w:p w14:paraId="68FD4CD7" w14:textId="77777777" w:rsidR="00EF493F" w:rsidRPr="00791083" w:rsidRDefault="0005245A" w:rsidP="007A70EF">
      <w:pPr>
        <w:snapToGrid w:val="0"/>
        <w:spacing w:line="288" w:lineRule="auto"/>
        <w:jc w:val="both"/>
        <w:rPr>
          <w:rFonts w:ascii="Arial" w:hAnsi="Arial" w:cs="Arial"/>
          <w:sz w:val="22"/>
          <w:szCs w:val="22"/>
        </w:rPr>
      </w:pPr>
      <w:r w:rsidRPr="00791083">
        <w:rPr>
          <w:rFonts w:ascii="Arial" w:hAnsi="Arial" w:cs="Arial"/>
          <w:sz w:val="22"/>
          <w:szCs w:val="22"/>
        </w:rPr>
        <w:t xml:space="preserve">Wird eine Desinfektion im Einzelfall </w:t>
      </w:r>
      <w:r w:rsidR="00912A0E" w:rsidRPr="00791083">
        <w:rPr>
          <w:rFonts w:ascii="Arial" w:hAnsi="Arial" w:cs="Arial"/>
          <w:sz w:val="22"/>
          <w:szCs w:val="22"/>
        </w:rPr>
        <w:t xml:space="preserve">durch das zuständige Gesundheitsamt </w:t>
      </w:r>
      <w:r w:rsidRPr="00791083">
        <w:rPr>
          <w:rFonts w:ascii="Arial" w:hAnsi="Arial" w:cs="Arial"/>
          <w:sz w:val="22"/>
          <w:szCs w:val="22"/>
        </w:rPr>
        <w:t>als notwendig erachtet, so</w:t>
      </w:r>
      <w:r w:rsidR="00F861A5" w:rsidRPr="00791083">
        <w:rPr>
          <w:rFonts w:ascii="Arial" w:hAnsi="Arial" w:cs="Arial"/>
          <w:sz w:val="22"/>
          <w:szCs w:val="22"/>
        </w:rPr>
        <w:t xml:space="preserve"> ist diese durch ein professionelles Reinigungsunte</w:t>
      </w:r>
      <w:r w:rsidR="000601F9" w:rsidRPr="00791083">
        <w:rPr>
          <w:rFonts w:ascii="Arial" w:hAnsi="Arial" w:cs="Arial"/>
          <w:sz w:val="22"/>
          <w:szCs w:val="22"/>
        </w:rPr>
        <w:t>rnehmen entsprechend der Handlungsempfehlung</w:t>
      </w:r>
      <w:r w:rsidR="00F861A5" w:rsidRPr="00791083">
        <w:rPr>
          <w:rFonts w:ascii="Arial" w:hAnsi="Arial" w:cs="Arial"/>
          <w:sz w:val="22"/>
          <w:szCs w:val="22"/>
        </w:rPr>
        <w:t xml:space="preserve"> der Leitstelle Gebäudereinigung durchzuführen</w:t>
      </w:r>
      <w:r w:rsidRPr="00791083">
        <w:rPr>
          <w:rFonts w:ascii="Arial" w:hAnsi="Arial" w:cs="Arial"/>
          <w:sz w:val="22"/>
          <w:szCs w:val="22"/>
        </w:rPr>
        <w:t>.</w:t>
      </w:r>
    </w:p>
    <w:p w14:paraId="5879B702" w14:textId="77777777" w:rsidR="00FF594F" w:rsidRPr="00791083" w:rsidRDefault="00FF594F" w:rsidP="007A70EF">
      <w:pPr>
        <w:snapToGrid w:val="0"/>
        <w:spacing w:line="288" w:lineRule="auto"/>
        <w:jc w:val="both"/>
        <w:rPr>
          <w:rFonts w:ascii="Arial" w:hAnsi="Arial" w:cs="Arial"/>
          <w:sz w:val="22"/>
          <w:szCs w:val="22"/>
          <w:u w:val="single"/>
        </w:rPr>
      </w:pPr>
    </w:p>
    <w:p w14:paraId="506EBEF0" w14:textId="77777777" w:rsidR="00B87B51" w:rsidRPr="00791083" w:rsidRDefault="00C93102" w:rsidP="007A70EF">
      <w:pPr>
        <w:snapToGrid w:val="0"/>
        <w:spacing w:line="288" w:lineRule="auto"/>
        <w:jc w:val="both"/>
        <w:rPr>
          <w:rFonts w:ascii="Arial" w:hAnsi="Arial" w:cs="Arial"/>
          <w:sz w:val="22"/>
          <w:szCs w:val="22"/>
        </w:rPr>
      </w:pPr>
      <w:r w:rsidRPr="00791083">
        <w:rPr>
          <w:rFonts w:ascii="Arial" w:hAnsi="Arial" w:cs="Arial"/>
          <w:sz w:val="22"/>
          <w:szCs w:val="22"/>
          <w:u w:val="single"/>
        </w:rPr>
        <w:t>Zuständig</w:t>
      </w:r>
      <w:r w:rsidRPr="00791083">
        <w:rPr>
          <w:rFonts w:ascii="Arial" w:hAnsi="Arial" w:cs="Arial"/>
          <w:sz w:val="22"/>
          <w:szCs w:val="22"/>
        </w:rPr>
        <w:t>: Schulbau Hamburg</w:t>
      </w:r>
      <w:r w:rsidR="00D81CC2" w:rsidRPr="00791083">
        <w:rPr>
          <w:rFonts w:ascii="Arial" w:hAnsi="Arial" w:cs="Arial"/>
          <w:sz w:val="22"/>
          <w:szCs w:val="22"/>
        </w:rPr>
        <w:t xml:space="preserve"> bzw. Gebäudemanagement Hamburg bzw. HEOS</w:t>
      </w:r>
      <w:r w:rsidRPr="00791083">
        <w:rPr>
          <w:rFonts w:ascii="Arial" w:hAnsi="Arial" w:cs="Arial"/>
          <w:sz w:val="22"/>
          <w:szCs w:val="22"/>
        </w:rPr>
        <w:t>/Leitstelle Gebäudereinigung der FB</w:t>
      </w:r>
    </w:p>
    <w:p w14:paraId="439FD6A7" w14:textId="77777777" w:rsidR="00F40D4F" w:rsidRPr="00791083" w:rsidRDefault="00F40D4F" w:rsidP="007A70EF">
      <w:pPr>
        <w:snapToGrid w:val="0"/>
        <w:spacing w:line="288" w:lineRule="auto"/>
        <w:jc w:val="both"/>
        <w:rPr>
          <w:rFonts w:ascii="Arial" w:hAnsi="Arial" w:cs="Arial"/>
          <w:b/>
          <w:sz w:val="22"/>
          <w:szCs w:val="22"/>
        </w:rPr>
      </w:pPr>
    </w:p>
    <w:p w14:paraId="65FA99DC" w14:textId="77777777" w:rsidR="005754D6" w:rsidRPr="00791083" w:rsidRDefault="005754D6" w:rsidP="007A70EF">
      <w:pPr>
        <w:snapToGrid w:val="0"/>
        <w:spacing w:line="288" w:lineRule="auto"/>
        <w:jc w:val="both"/>
        <w:rPr>
          <w:rFonts w:ascii="Arial" w:hAnsi="Arial" w:cs="Arial"/>
          <w:b/>
          <w:sz w:val="22"/>
          <w:szCs w:val="22"/>
        </w:rPr>
      </w:pPr>
    </w:p>
    <w:p w14:paraId="59ED7AEA" w14:textId="77777777" w:rsidR="00B87B51" w:rsidRPr="00791083" w:rsidRDefault="00A40C9F" w:rsidP="007A70EF">
      <w:pPr>
        <w:pStyle w:val="berschrift2"/>
        <w:snapToGrid w:val="0"/>
        <w:spacing w:before="0" w:line="288" w:lineRule="auto"/>
        <w:rPr>
          <w:rFonts w:ascii="Arial" w:hAnsi="Arial" w:cs="Arial"/>
          <w:b/>
          <w:color w:val="000000" w:themeColor="text1"/>
          <w:sz w:val="22"/>
          <w:szCs w:val="22"/>
        </w:rPr>
      </w:pPr>
      <w:bookmarkStart w:id="16" w:name="_Toc47339111"/>
      <w:r w:rsidRPr="00791083">
        <w:rPr>
          <w:rFonts w:ascii="Arial" w:hAnsi="Arial" w:cs="Arial"/>
          <w:b/>
          <w:color w:val="000000" w:themeColor="text1"/>
          <w:sz w:val="22"/>
          <w:szCs w:val="22"/>
        </w:rPr>
        <w:t>6</w:t>
      </w:r>
      <w:r w:rsidR="00874219" w:rsidRPr="00791083">
        <w:rPr>
          <w:rFonts w:ascii="Arial" w:hAnsi="Arial" w:cs="Arial"/>
          <w:b/>
          <w:color w:val="000000" w:themeColor="text1"/>
          <w:sz w:val="22"/>
          <w:szCs w:val="22"/>
        </w:rPr>
        <w:t>.4</w:t>
      </w:r>
      <w:r w:rsidR="008D49B9" w:rsidRPr="00791083">
        <w:rPr>
          <w:rFonts w:ascii="Arial" w:hAnsi="Arial" w:cs="Arial"/>
          <w:b/>
          <w:color w:val="000000" w:themeColor="text1"/>
          <w:sz w:val="22"/>
          <w:szCs w:val="22"/>
        </w:rPr>
        <w:t xml:space="preserve">. </w:t>
      </w:r>
      <w:r w:rsidR="009179B6" w:rsidRPr="00791083">
        <w:rPr>
          <w:rFonts w:ascii="Arial" w:hAnsi="Arial" w:cs="Arial"/>
          <w:b/>
          <w:color w:val="000000" w:themeColor="text1"/>
          <w:sz w:val="22"/>
          <w:szCs w:val="22"/>
        </w:rPr>
        <w:t>Hygiene im Sanitärbereich</w:t>
      </w:r>
      <w:bookmarkEnd w:id="16"/>
      <w:r w:rsidR="0005245A" w:rsidRPr="00791083">
        <w:rPr>
          <w:rFonts w:ascii="Arial" w:hAnsi="Arial" w:cs="Arial"/>
          <w:b/>
          <w:color w:val="000000" w:themeColor="text1"/>
          <w:sz w:val="22"/>
          <w:szCs w:val="22"/>
        </w:rPr>
        <w:t xml:space="preserve"> </w:t>
      </w:r>
    </w:p>
    <w:p w14:paraId="069155BA" w14:textId="77777777" w:rsidR="00FF594F" w:rsidRPr="00791083" w:rsidRDefault="00FF594F" w:rsidP="007A70EF">
      <w:pPr>
        <w:snapToGrid w:val="0"/>
        <w:spacing w:line="288" w:lineRule="auto"/>
        <w:jc w:val="both"/>
        <w:rPr>
          <w:rFonts w:ascii="Arial" w:hAnsi="Arial" w:cs="Arial"/>
          <w:sz w:val="22"/>
          <w:szCs w:val="22"/>
        </w:rPr>
      </w:pPr>
    </w:p>
    <w:p w14:paraId="10927792" w14:textId="77777777" w:rsidR="00B87B51" w:rsidRPr="00791083" w:rsidRDefault="0005245A" w:rsidP="007A70EF">
      <w:pPr>
        <w:snapToGrid w:val="0"/>
        <w:spacing w:line="288" w:lineRule="auto"/>
        <w:jc w:val="both"/>
        <w:rPr>
          <w:rFonts w:ascii="Arial" w:hAnsi="Arial" w:cs="Arial"/>
          <w:sz w:val="22"/>
          <w:szCs w:val="22"/>
        </w:rPr>
      </w:pPr>
      <w:r w:rsidRPr="00791083">
        <w:rPr>
          <w:rFonts w:ascii="Arial" w:hAnsi="Arial" w:cs="Arial"/>
          <w:sz w:val="22"/>
          <w:szCs w:val="22"/>
        </w:rPr>
        <w:t>In allen Toilettenrä</w:t>
      </w:r>
      <w:r w:rsidR="00DA1C03" w:rsidRPr="00791083">
        <w:rPr>
          <w:rFonts w:ascii="Arial" w:hAnsi="Arial" w:cs="Arial"/>
          <w:sz w:val="22"/>
          <w:szCs w:val="22"/>
        </w:rPr>
        <w:t>umen müssen ausreichend S</w:t>
      </w:r>
      <w:r w:rsidR="00034774" w:rsidRPr="00791083">
        <w:rPr>
          <w:rFonts w:ascii="Arial" w:hAnsi="Arial" w:cs="Arial"/>
          <w:sz w:val="22"/>
          <w:szCs w:val="22"/>
        </w:rPr>
        <w:t xml:space="preserve">eifenspender, </w:t>
      </w:r>
      <w:r w:rsidR="0059669B" w:rsidRPr="00791083">
        <w:rPr>
          <w:rFonts w:ascii="Arial" w:hAnsi="Arial" w:cs="Arial"/>
          <w:sz w:val="22"/>
          <w:szCs w:val="22"/>
        </w:rPr>
        <w:t>Einmalhandtücher</w:t>
      </w:r>
      <w:r w:rsidRPr="00791083">
        <w:rPr>
          <w:rFonts w:ascii="Arial" w:hAnsi="Arial" w:cs="Arial"/>
          <w:sz w:val="22"/>
          <w:szCs w:val="22"/>
        </w:rPr>
        <w:t xml:space="preserve"> </w:t>
      </w:r>
      <w:r w:rsidR="00034774" w:rsidRPr="00791083">
        <w:rPr>
          <w:rFonts w:ascii="Arial" w:hAnsi="Arial" w:cs="Arial"/>
          <w:sz w:val="22"/>
          <w:szCs w:val="22"/>
        </w:rPr>
        <w:t xml:space="preserve">oder Stoffhandtuchrollen aus </w:t>
      </w:r>
      <w:proofErr w:type="spellStart"/>
      <w:r w:rsidR="00034774" w:rsidRPr="00791083">
        <w:rPr>
          <w:rFonts w:ascii="Arial" w:hAnsi="Arial" w:cs="Arial"/>
          <w:sz w:val="22"/>
          <w:szCs w:val="22"/>
        </w:rPr>
        <w:t>retraktiven</w:t>
      </w:r>
      <w:proofErr w:type="spellEnd"/>
      <w:r w:rsidR="00034774" w:rsidRPr="00791083">
        <w:rPr>
          <w:rFonts w:ascii="Arial" w:hAnsi="Arial" w:cs="Arial"/>
          <w:sz w:val="22"/>
          <w:szCs w:val="22"/>
        </w:rPr>
        <w:t xml:space="preserve"> Spendersystemen </w:t>
      </w:r>
      <w:r w:rsidRPr="00791083">
        <w:rPr>
          <w:rFonts w:ascii="Arial" w:hAnsi="Arial" w:cs="Arial"/>
          <w:sz w:val="22"/>
          <w:szCs w:val="22"/>
        </w:rPr>
        <w:t>bereitgestellt und regelmäßig aufgefüllt</w:t>
      </w:r>
      <w:r w:rsidR="00034774" w:rsidRPr="00791083">
        <w:rPr>
          <w:rFonts w:ascii="Arial" w:hAnsi="Arial" w:cs="Arial"/>
          <w:sz w:val="22"/>
          <w:szCs w:val="22"/>
        </w:rPr>
        <w:t xml:space="preserve"> bzw. gewartet</w:t>
      </w:r>
      <w:r w:rsidRPr="00791083">
        <w:rPr>
          <w:rFonts w:ascii="Arial" w:hAnsi="Arial" w:cs="Arial"/>
          <w:sz w:val="22"/>
          <w:szCs w:val="22"/>
        </w:rPr>
        <w:t xml:space="preserve"> werden. Die entsprechenden Auffangbehälter für Einmalhandtücher und Toilettenpapier sind vorzuhalten.</w:t>
      </w:r>
    </w:p>
    <w:p w14:paraId="5E01DBF4" w14:textId="77777777" w:rsidR="00FF594F" w:rsidRPr="00791083" w:rsidRDefault="00FF594F" w:rsidP="007A70EF">
      <w:pPr>
        <w:snapToGrid w:val="0"/>
        <w:spacing w:line="288" w:lineRule="auto"/>
        <w:jc w:val="both"/>
        <w:rPr>
          <w:rFonts w:ascii="Arial" w:hAnsi="Arial" w:cs="Arial"/>
          <w:sz w:val="22"/>
          <w:szCs w:val="22"/>
        </w:rPr>
      </w:pPr>
    </w:p>
    <w:p w14:paraId="085FF729" w14:textId="77777777" w:rsidR="00AC6099" w:rsidRPr="00791083" w:rsidRDefault="004E513F" w:rsidP="007A70EF">
      <w:pPr>
        <w:snapToGrid w:val="0"/>
        <w:spacing w:line="288" w:lineRule="auto"/>
        <w:jc w:val="both"/>
        <w:rPr>
          <w:rFonts w:ascii="Arial" w:hAnsi="Arial" w:cs="Arial"/>
          <w:sz w:val="22"/>
          <w:szCs w:val="22"/>
        </w:rPr>
      </w:pPr>
      <w:r w:rsidRPr="00791083">
        <w:rPr>
          <w:rFonts w:ascii="Arial" w:hAnsi="Arial" w:cs="Arial"/>
          <w:sz w:val="22"/>
          <w:szCs w:val="22"/>
        </w:rPr>
        <w:lastRenderedPageBreak/>
        <w:t xml:space="preserve">Toilettenbecken, Urinale, </w:t>
      </w:r>
      <w:r w:rsidR="00AA3F22" w:rsidRPr="00791083">
        <w:rPr>
          <w:rFonts w:ascii="Arial" w:hAnsi="Arial" w:cs="Arial"/>
          <w:sz w:val="22"/>
          <w:szCs w:val="22"/>
        </w:rPr>
        <w:t xml:space="preserve">Toilettensitze, Armaturen </w:t>
      </w:r>
      <w:r w:rsidR="00E805CF" w:rsidRPr="00791083">
        <w:rPr>
          <w:rFonts w:ascii="Arial" w:hAnsi="Arial" w:cs="Arial"/>
          <w:sz w:val="22"/>
          <w:szCs w:val="22"/>
        </w:rPr>
        <w:t xml:space="preserve">und </w:t>
      </w:r>
      <w:r w:rsidR="0005245A" w:rsidRPr="00791083">
        <w:rPr>
          <w:rFonts w:ascii="Arial" w:hAnsi="Arial" w:cs="Arial"/>
          <w:sz w:val="22"/>
          <w:szCs w:val="22"/>
        </w:rPr>
        <w:t xml:space="preserve">Waschbecken </w:t>
      </w:r>
      <w:r w:rsidR="009A3C1A" w:rsidRPr="00791083">
        <w:rPr>
          <w:rFonts w:ascii="Arial" w:hAnsi="Arial" w:cs="Arial"/>
          <w:sz w:val="22"/>
          <w:szCs w:val="22"/>
        </w:rPr>
        <w:t>werden</w:t>
      </w:r>
      <w:r w:rsidR="0005245A" w:rsidRPr="00791083">
        <w:rPr>
          <w:rFonts w:ascii="Arial" w:hAnsi="Arial" w:cs="Arial"/>
          <w:sz w:val="22"/>
          <w:szCs w:val="22"/>
        </w:rPr>
        <w:t xml:space="preserve"> </w:t>
      </w:r>
      <w:r w:rsidR="00F861A5" w:rsidRPr="00791083">
        <w:rPr>
          <w:rFonts w:ascii="Arial" w:hAnsi="Arial" w:cs="Arial"/>
          <w:sz w:val="22"/>
          <w:szCs w:val="22"/>
        </w:rPr>
        <w:t>an Grund</w:t>
      </w:r>
      <w:r w:rsidR="00F03820" w:rsidRPr="00791083">
        <w:rPr>
          <w:rFonts w:ascii="Arial" w:hAnsi="Arial" w:cs="Arial"/>
          <w:sz w:val="22"/>
          <w:szCs w:val="22"/>
        </w:rPr>
        <w:t xml:space="preserve">- und weiterführenden Schulen </w:t>
      </w:r>
      <w:r w:rsidR="00034774" w:rsidRPr="00791083">
        <w:rPr>
          <w:rFonts w:ascii="Arial" w:hAnsi="Arial" w:cs="Arial"/>
          <w:sz w:val="22"/>
          <w:szCs w:val="22"/>
        </w:rPr>
        <w:t>zweimal</w:t>
      </w:r>
      <w:r w:rsidR="00C54C29" w:rsidRPr="00791083">
        <w:rPr>
          <w:rFonts w:ascii="Arial" w:hAnsi="Arial" w:cs="Arial"/>
          <w:sz w:val="22"/>
          <w:szCs w:val="22"/>
        </w:rPr>
        <w:t xml:space="preserve"> </w:t>
      </w:r>
      <w:r w:rsidR="0005245A" w:rsidRPr="00791083">
        <w:rPr>
          <w:rFonts w:ascii="Arial" w:hAnsi="Arial" w:cs="Arial"/>
          <w:sz w:val="22"/>
          <w:szCs w:val="22"/>
        </w:rPr>
        <w:t>täglich</w:t>
      </w:r>
      <w:r w:rsidR="00F861A5" w:rsidRPr="00791083">
        <w:rPr>
          <w:rFonts w:ascii="Arial" w:hAnsi="Arial" w:cs="Arial"/>
          <w:sz w:val="22"/>
          <w:szCs w:val="22"/>
        </w:rPr>
        <w:t xml:space="preserve"> </w:t>
      </w:r>
      <w:r w:rsidR="009A3C1A" w:rsidRPr="00791083">
        <w:rPr>
          <w:rFonts w:ascii="Arial" w:hAnsi="Arial" w:cs="Arial"/>
          <w:sz w:val="22"/>
          <w:szCs w:val="22"/>
        </w:rPr>
        <w:t>gereinigt</w:t>
      </w:r>
      <w:r w:rsidR="0005245A" w:rsidRPr="00791083">
        <w:rPr>
          <w:rFonts w:ascii="Arial" w:hAnsi="Arial" w:cs="Arial"/>
          <w:sz w:val="22"/>
          <w:szCs w:val="22"/>
        </w:rPr>
        <w:t>.</w:t>
      </w:r>
      <w:r w:rsidR="0006094E" w:rsidRPr="00791083">
        <w:rPr>
          <w:rFonts w:ascii="Arial" w:hAnsi="Arial" w:cs="Arial"/>
          <w:sz w:val="22"/>
          <w:szCs w:val="22"/>
        </w:rPr>
        <w:t xml:space="preserve"> Die Reinigung der Wände, Böden und die Entleerung der Papierbehälter erfolgt nach Bedarf.</w:t>
      </w:r>
    </w:p>
    <w:p w14:paraId="6499995D" w14:textId="77777777" w:rsidR="00FF594F" w:rsidRPr="00791083" w:rsidRDefault="00FF594F" w:rsidP="007A70EF">
      <w:pPr>
        <w:snapToGrid w:val="0"/>
        <w:spacing w:line="288" w:lineRule="auto"/>
        <w:jc w:val="both"/>
        <w:rPr>
          <w:rFonts w:ascii="Arial" w:hAnsi="Arial" w:cs="Arial"/>
          <w:sz w:val="22"/>
          <w:szCs w:val="22"/>
        </w:rPr>
      </w:pPr>
    </w:p>
    <w:p w14:paraId="739D6AD6" w14:textId="77777777" w:rsidR="00507B84" w:rsidRPr="00791083" w:rsidRDefault="00A6714A" w:rsidP="007A70EF">
      <w:pPr>
        <w:snapToGrid w:val="0"/>
        <w:spacing w:line="288" w:lineRule="auto"/>
        <w:jc w:val="both"/>
        <w:rPr>
          <w:rFonts w:ascii="Arial" w:hAnsi="Arial" w:cs="Arial"/>
          <w:sz w:val="22"/>
          <w:szCs w:val="22"/>
        </w:rPr>
      </w:pPr>
      <w:r w:rsidRPr="00791083">
        <w:rPr>
          <w:rFonts w:ascii="Arial" w:hAnsi="Arial" w:cs="Arial"/>
          <w:sz w:val="22"/>
          <w:szCs w:val="22"/>
        </w:rPr>
        <w:t xml:space="preserve">An </w:t>
      </w:r>
      <w:r w:rsidR="00F03820" w:rsidRPr="00791083">
        <w:rPr>
          <w:rFonts w:ascii="Arial" w:hAnsi="Arial" w:cs="Arial"/>
          <w:sz w:val="22"/>
          <w:szCs w:val="22"/>
        </w:rPr>
        <w:t xml:space="preserve">berufsbildenden </w:t>
      </w:r>
      <w:r w:rsidRPr="00791083">
        <w:rPr>
          <w:rFonts w:ascii="Arial" w:hAnsi="Arial" w:cs="Arial"/>
          <w:sz w:val="22"/>
          <w:szCs w:val="22"/>
        </w:rPr>
        <w:t xml:space="preserve">Schulen erfolgt die Reinigung einmal täglich. Eine zweite Reinigung erfolgt durch eine Tageskraft </w:t>
      </w:r>
      <w:r w:rsidR="00A11091" w:rsidRPr="00791083">
        <w:rPr>
          <w:rFonts w:ascii="Arial" w:hAnsi="Arial" w:cs="Arial"/>
          <w:sz w:val="22"/>
          <w:szCs w:val="22"/>
        </w:rPr>
        <w:t>nach Augenscheinnahme</w:t>
      </w:r>
      <w:r w:rsidR="0006094E" w:rsidRPr="00791083">
        <w:rPr>
          <w:rFonts w:ascii="Arial" w:hAnsi="Arial" w:cs="Arial"/>
          <w:sz w:val="22"/>
          <w:szCs w:val="22"/>
        </w:rPr>
        <w:t xml:space="preserve"> (Sichtreinigung)</w:t>
      </w:r>
      <w:r w:rsidR="00A11091" w:rsidRPr="00791083">
        <w:rPr>
          <w:rFonts w:ascii="Arial" w:hAnsi="Arial" w:cs="Arial"/>
          <w:sz w:val="22"/>
          <w:szCs w:val="22"/>
        </w:rPr>
        <w:t xml:space="preserve">. </w:t>
      </w:r>
      <w:r w:rsidR="00507B84" w:rsidRPr="00791083">
        <w:rPr>
          <w:rFonts w:ascii="Arial" w:hAnsi="Arial" w:cs="Arial"/>
          <w:spacing w:val="-3"/>
          <w:sz w:val="22"/>
          <w:szCs w:val="22"/>
        </w:rPr>
        <w:t>Handkontaktpunkte in Sanitärbereichen sollten bei der Reinigung gesondert berücksichtigt werden.</w:t>
      </w:r>
    </w:p>
    <w:p w14:paraId="79187CB7" w14:textId="77777777" w:rsidR="00FF594F" w:rsidRPr="00791083" w:rsidRDefault="00FF594F" w:rsidP="007A70EF">
      <w:pPr>
        <w:snapToGrid w:val="0"/>
        <w:spacing w:line="288" w:lineRule="auto"/>
        <w:jc w:val="both"/>
        <w:rPr>
          <w:rFonts w:ascii="Arial" w:hAnsi="Arial" w:cs="Arial"/>
          <w:sz w:val="22"/>
          <w:szCs w:val="22"/>
          <w:u w:val="single"/>
        </w:rPr>
      </w:pPr>
    </w:p>
    <w:p w14:paraId="3B7564C1" w14:textId="77777777" w:rsidR="00C93102" w:rsidRPr="00791083" w:rsidRDefault="00C93102" w:rsidP="007A70EF">
      <w:pPr>
        <w:snapToGrid w:val="0"/>
        <w:spacing w:line="288" w:lineRule="auto"/>
        <w:jc w:val="both"/>
        <w:rPr>
          <w:rFonts w:ascii="Arial" w:hAnsi="Arial" w:cs="Arial"/>
          <w:sz w:val="22"/>
          <w:szCs w:val="22"/>
        </w:rPr>
      </w:pPr>
      <w:r w:rsidRPr="00791083">
        <w:rPr>
          <w:rFonts w:ascii="Arial" w:hAnsi="Arial" w:cs="Arial"/>
          <w:sz w:val="22"/>
          <w:szCs w:val="22"/>
          <w:u w:val="single"/>
        </w:rPr>
        <w:t>Zuständig</w:t>
      </w:r>
      <w:r w:rsidRPr="00791083">
        <w:rPr>
          <w:rFonts w:ascii="Arial" w:hAnsi="Arial" w:cs="Arial"/>
          <w:sz w:val="22"/>
          <w:szCs w:val="22"/>
        </w:rPr>
        <w:t>: Schulbau Hamburg/</w:t>
      </w:r>
      <w:r w:rsidR="00B53BC6" w:rsidRPr="00791083">
        <w:rPr>
          <w:rFonts w:ascii="Arial" w:hAnsi="Arial" w:cs="Arial"/>
          <w:sz w:val="22"/>
          <w:szCs w:val="22"/>
        </w:rPr>
        <w:t>Gebäudemanagement Hamburg bzw. HEOS</w:t>
      </w:r>
      <w:r w:rsidR="00E22066" w:rsidRPr="00791083">
        <w:rPr>
          <w:rFonts w:ascii="Arial" w:hAnsi="Arial" w:cs="Arial"/>
          <w:sz w:val="22"/>
          <w:szCs w:val="22"/>
        </w:rPr>
        <w:t>/</w:t>
      </w:r>
      <w:r w:rsidR="00B53BC6" w:rsidRPr="00791083">
        <w:rPr>
          <w:rFonts w:ascii="Arial" w:hAnsi="Arial" w:cs="Arial"/>
          <w:sz w:val="22"/>
          <w:szCs w:val="22"/>
        </w:rPr>
        <w:t xml:space="preserve"> </w:t>
      </w:r>
      <w:r w:rsidRPr="00791083">
        <w:rPr>
          <w:rFonts w:ascii="Arial" w:hAnsi="Arial" w:cs="Arial"/>
          <w:sz w:val="22"/>
          <w:szCs w:val="22"/>
        </w:rPr>
        <w:t>Leitstelle Gebäudereinigung der FB</w:t>
      </w:r>
    </w:p>
    <w:p w14:paraId="21A705B9" w14:textId="77777777" w:rsidR="007F04EF" w:rsidRPr="00791083" w:rsidRDefault="007F04EF" w:rsidP="007A70EF">
      <w:pPr>
        <w:snapToGrid w:val="0"/>
        <w:spacing w:line="288" w:lineRule="auto"/>
        <w:jc w:val="both"/>
        <w:rPr>
          <w:rFonts w:ascii="Arial" w:hAnsi="Arial" w:cs="Arial"/>
          <w:b/>
          <w:sz w:val="22"/>
          <w:szCs w:val="22"/>
        </w:rPr>
      </w:pPr>
    </w:p>
    <w:p w14:paraId="1F935A3C" w14:textId="77777777" w:rsidR="000D2B51" w:rsidRPr="00791083" w:rsidRDefault="000D2B51" w:rsidP="007A70EF">
      <w:pPr>
        <w:snapToGrid w:val="0"/>
        <w:spacing w:line="288" w:lineRule="auto"/>
        <w:jc w:val="both"/>
        <w:rPr>
          <w:rFonts w:ascii="Arial" w:hAnsi="Arial" w:cs="Arial"/>
          <w:b/>
          <w:sz w:val="22"/>
          <w:szCs w:val="22"/>
        </w:rPr>
      </w:pPr>
    </w:p>
    <w:p w14:paraId="72F962F8" w14:textId="77777777" w:rsidR="00B87B51" w:rsidRPr="00791083" w:rsidRDefault="007A70EF" w:rsidP="00916B63">
      <w:pPr>
        <w:pStyle w:val="berschrift1"/>
        <w:numPr>
          <w:ilvl w:val="0"/>
          <w:numId w:val="12"/>
        </w:numPr>
        <w:snapToGrid w:val="0"/>
        <w:spacing w:before="0" w:line="288" w:lineRule="auto"/>
        <w:rPr>
          <w:rFonts w:ascii="Arial" w:hAnsi="Arial" w:cs="Arial"/>
          <w:b/>
          <w:color w:val="000000" w:themeColor="text1"/>
          <w:sz w:val="22"/>
          <w:szCs w:val="22"/>
        </w:rPr>
      </w:pPr>
      <w:bookmarkStart w:id="17" w:name="_Toc47339112"/>
      <w:r w:rsidRPr="00791083">
        <w:rPr>
          <w:rFonts w:ascii="Arial" w:hAnsi="Arial" w:cs="Arial"/>
          <w:b/>
          <w:color w:val="000000" w:themeColor="text1"/>
          <w:sz w:val="22"/>
          <w:szCs w:val="22"/>
        </w:rPr>
        <w:t>Infektionsschutz in den künstlerischen Fächern und in Sport</w:t>
      </w:r>
      <w:bookmarkEnd w:id="17"/>
    </w:p>
    <w:p w14:paraId="6456C69E" w14:textId="77777777" w:rsidR="000D2B51" w:rsidRPr="00791083" w:rsidRDefault="000D2B51" w:rsidP="007A70EF">
      <w:pPr>
        <w:snapToGrid w:val="0"/>
        <w:spacing w:line="288" w:lineRule="auto"/>
        <w:jc w:val="both"/>
        <w:rPr>
          <w:rFonts w:ascii="Arial" w:hAnsi="Arial" w:cs="Arial"/>
          <w:sz w:val="22"/>
          <w:szCs w:val="22"/>
        </w:rPr>
      </w:pPr>
    </w:p>
    <w:p w14:paraId="700E856B" w14:textId="77777777" w:rsidR="002234A9" w:rsidRPr="00791083" w:rsidRDefault="002234A9" w:rsidP="007A70EF">
      <w:pPr>
        <w:snapToGrid w:val="0"/>
        <w:spacing w:line="288" w:lineRule="auto"/>
        <w:jc w:val="both"/>
        <w:rPr>
          <w:rFonts w:ascii="Arial" w:hAnsi="Arial" w:cs="Arial"/>
          <w:sz w:val="22"/>
          <w:szCs w:val="22"/>
        </w:rPr>
      </w:pPr>
      <w:r w:rsidRPr="00791083">
        <w:rPr>
          <w:rFonts w:ascii="Arial" w:hAnsi="Arial" w:cs="Arial"/>
          <w:sz w:val="22"/>
          <w:szCs w:val="22"/>
        </w:rPr>
        <w:t>Wie in allen anderen Fächern finden auch der Unterricht in den künstlerischen Fächern und der Sportunterricht im Klassenverband oder in klassenübergreifenden Lerngruppen, jedoch nicht in jahrgangsübergreifenden Lerngruppen statt</w:t>
      </w:r>
      <w:r w:rsidR="00EB2439" w:rsidRPr="00791083">
        <w:rPr>
          <w:rFonts w:ascii="Arial" w:hAnsi="Arial" w:cs="Arial"/>
          <w:sz w:val="22"/>
          <w:szCs w:val="22"/>
        </w:rPr>
        <w:t xml:space="preserve"> (Ausnahmen siehe Kap.2.1.)</w:t>
      </w:r>
      <w:r w:rsidRPr="00791083">
        <w:rPr>
          <w:rFonts w:ascii="Arial" w:hAnsi="Arial" w:cs="Arial"/>
          <w:sz w:val="22"/>
          <w:szCs w:val="22"/>
        </w:rPr>
        <w:t xml:space="preserve">. Grundsätzlich gelten daher </w:t>
      </w:r>
      <w:r w:rsidR="00FF594F" w:rsidRPr="00791083">
        <w:rPr>
          <w:rFonts w:ascii="Arial" w:hAnsi="Arial" w:cs="Arial"/>
          <w:sz w:val="22"/>
          <w:szCs w:val="22"/>
        </w:rPr>
        <w:t>im Unterricht die modifizierten Abstandsregeln (s.o.)</w:t>
      </w:r>
      <w:r w:rsidRPr="00791083">
        <w:rPr>
          <w:rFonts w:ascii="Arial" w:hAnsi="Arial" w:cs="Arial"/>
          <w:sz w:val="22"/>
          <w:szCs w:val="22"/>
        </w:rPr>
        <w:t>. Dennoch sind Unterrichtssituationen mit direktem Körperkontakt zwischen den Schülerinnen und Schülern</w:t>
      </w:r>
      <w:r w:rsidR="00F56422" w:rsidRPr="00791083">
        <w:rPr>
          <w:rFonts w:ascii="Arial" w:hAnsi="Arial" w:cs="Arial"/>
          <w:sz w:val="22"/>
          <w:szCs w:val="22"/>
        </w:rPr>
        <w:t xml:space="preserve"> weitestgehend zu vermeiden</w:t>
      </w:r>
      <w:r w:rsidRPr="00791083">
        <w:rPr>
          <w:rFonts w:ascii="Arial" w:hAnsi="Arial" w:cs="Arial"/>
          <w:sz w:val="22"/>
          <w:szCs w:val="22"/>
        </w:rPr>
        <w:t xml:space="preserve">, um das Risiko einer Tröpfcheninfektion oder Ansteckung über Aerosole möglichst gering zu halten. </w:t>
      </w:r>
      <w:r w:rsidR="00DA309C" w:rsidRPr="00791083">
        <w:rPr>
          <w:rFonts w:ascii="Arial" w:hAnsi="Arial" w:cs="Arial"/>
          <w:sz w:val="22"/>
          <w:szCs w:val="22"/>
        </w:rPr>
        <w:t xml:space="preserve">Zu den einschlägigen MNB-Regelungen siehe Kapitel 3. </w:t>
      </w:r>
      <w:r w:rsidRPr="00791083">
        <w:rPr>
          <w:rFonts w:ascii="Arial" w:hAnsi="Arial" w:cs="Arial"/>
          <w:sz w:val="22"/>
          <w:szCs w:val="22"/>
        </w:rPr>
        <w:t>Zudem gelten für die einzelnen Fächer folgende besondere Regelungen:</w:t>
      </w:r>
    </w:p>
    <w:p w14:paraId="78215AE5" w14:textId="77777777" w:rsidR="00FF594F" w:rsidRPr="00791083" w:rsidRDefault="00FF594F" w:rsidP="007A70EF">
      <w:pPr>
        <w:snapToGrid w:val="0"/>
        <w:spacing w:line="288" w:lineRule="auto"/>
        <w:jc w:val="both"/>
        <w:rPr>
          <w:rFonts w:ascii="Arial" w:hAnsi="Arial" w:cs="Arial"/>
          <w:sz w:val="22"/>
          <w:szCs w:val="22"/>
        </w:rPr>
      </w:pPr>
    </w:p>
    <w:p w14:paraId="32A8FB4D" w14:textId="77777777" w:rsidR="00FF594F" w:rsidRPr="00791083" w:rsidRDefault="002234A9" w:rsidP="007A70EF">
      <w:pPr>
        <w:snapToGrid w:val="0"/>
        <w:spacing w:line="288" w:lineRule="auto"/>
        <w:rPr>
          <w:rFonts w:ascii="Arial" w:hAnsi="Arial" w:cs="Arial"/>
          <w:b/>
          <w:sz w:val="22"/>
          <w:szCs w:val="22"/>
        </w:rPr>
      </w:pPr>
      <w:r w:rsidRPr="00791083">
        <w:rPr>
          <w:rFonts w:ascii="Arial" w:hAnsi="Arial" w:cs="Arial"/>
          <w:b/>
          <w:sz w:val="22"/>
          <w:szCs w:val="22"/>
        </w:rPr>
        <w:t>Musik</w:t>
      </w:r>
    </w:p>
    <w:p w14:paraId="17BD9968" w14:textId="77777777" w:rsidR="00404FE9" w:rsidRPr="00791083" w:rsidRDefault="00FB0C71" w:rsidP="007A70EF">
      <w:pPr>
        <w:snapToGrid w:val="0"/>
        <w:spacing w:line="288" w:lineRule="auto"/>
        <w:rPr>
          <w:rFonts w:ascii="Arial" w:hAnsi="Arial" w:cs="Arial"/>
          <w:sz w:val="22"/>
          <w:szCs w:val="22"/>
        </w:rPr>
      </w:pPr>
      <w:r w:rsidRPr="00791083">
        <w:rPr>
          <w:rFonts w:ascii="Arial" w:hAnsi="Arial" w:cs="Arial"/>
          <w:sz w:val="22"/>
          <w:szCs w:val="22"/>
        </w:rPr>
        <w:t>Abweichend von den oben au</w:t>
      </w:r>
      <w:r w:rsidR="00853A12" w:rsidRPr="00791083">
        <w:rPr>
          <w:rFonts w:ascii="Arial" w:hAnsi="Arial" w:cs="Arial"/>
          <w:sz w:val="22"/>
          <w:szCs w:val="22"/>
        </w:rPr>
        <w:t>fgeführten R</w:t>
      </w:r>
      <w:r w:rsidRPr="00791083">
        <w:rPr>
          <w:rFonts w:ascii="Arial" w:hAnsi="Arial" w:cs="Arial"/>
          <w:sz w:val="22"/>
          <w:szCs w:val="22"/>
        </w:rPr>
        <w:t xml:space="preserve">egelungen zum Mindestabstand </w:t>
      </w:r>
      <w:r w:rsidR="00853A12" w:rsidRPr="00791083">
        <w:rPr>
          <w:rFonts w:ascii="Arial" w:hAnsi="Arial" w:cs="Arial"/>
          <w:sz w:val="22"/>
          <w:szCs w:val="22"/>
        </w:rPr>
        <w:t>sind</w:t>
      </w:r>
      <w:r w:rsidRPr="00791083">
        <w:rPr>
          <w:rFonts w:ascii="Arial" w:hAnsi="Arial" w:cs="Arial"/>
          <w:sz w:val="22"/>
          <w:szCs w:val="22"/>
        </w:rPr>
        <w:t xml:space="preserve"> </w:t>
      </w:r>
      <w:r w:rsidR="00853A12" w:rsidRPr="00791083">
        <w:rPr>
          <w:rFonts w:ascii="Arial" w:hAnsi="Arial" w:cs="Arial"/>
          <w:sz w:val="22"/>
          <w:szCs w:val="22"/>
        </w:rPr>
        <w:t>b</w:t>
      </w:r>
      <w:r w:rsidR="00404FE9" w:rsidRPr="00791083">
        <w:rPr>
          <w:rFonts w:ascii="Arial" w:hAnsi="Arial" w:cs="Arial"/>
          <w:sz w:val="22"/>
          <w:szCs w:val="22"/>
        </w:rPr>
        <w:t>eim Gesang, beim Spielen von Blasinstrumenten und beim Tanz bis auf weiteres auch zwischen Schülerinnen und Schülern einer Klasse oder einer Jahrgangsstufe ein Mindestabstand von 2,50 Metern</w:t>
      </w:r>
      <w:r w:rsidR="00F56422" w:rsidRPr="00791083">
        <w:rPr>
          <w:rFonts w:ascii="Arial" w:hAnsi="Arial" w:cs="Arial"/>
          <w:sz w:val="22"/>
          <w:szCs w:val="22"/>
        </w:rPr>
        <w:t xml:space="preserve"> einzuhalten</w:t>
      </w:r>
      <w:r w:rsidR="00404FE9" w:rsidRPr="00791083">
        <w:rPr>
          <w:rFonts w:ascii="Arial" w:hAnsi="Arial" w:cs="Arial"/>
          <w:sz w:val="22"/>
          <w:szCs w:val="22"/>
        </w:rPr>
        <w:t xml:space="preserve">. </w:t>
      </w:r>
      <w:r w:rsidR="00B36980" w:rsidRPr="00791083">
        <w:rPr>
          <w:rFonts w:ascii="Arial" w:hAnsi="Arial" w:cs="Arial"/>
          <w:color w:val="000000"/>
          <w:sz w:val="22"/>
          <w:szCs w:val="22"/>
        </w:rPr>
        <w:t>Wenn dieser Sicherheitsabstand eingehalten wird, kann in musikpraktischen Phasen die Maske abgesetzt werden.</w:t>
      </w:r>
      <w:r w:rsidR="00B36980" w:rsidRPr="00791083">
        <w:rPr>
          <w:rFonts w:ascii="Calibri" w:hAnsi="Calibri" w:cs="Calibri"/>
          <w:color w:val="000000"/>
        </w:rPr>
        <w:t xml:space="preserve"> </w:t>
      </w:r>
      <w:r w:rsidR="00404FE9" w:rsidRPr="00791083">
        <w:rPr>
          <w:rFonts w:ascii="Arial" w:hAnsi="Arial" w:cs="Arial"/>
          <w:sz w:val="22"/>
          <w:szCs w:val="22"/>
        </w:rPr>
        <w:t xml:space="preserve">Bei den musikpraktischen Angeboten sind die allgemeinen Hygieneregeln besonders zu beachten. </w:t>
      </w:r>
    </w:p>
    <w:p w14:paraId="5FB2FBDA" w14:textId="77777777" w:rsidR="00FF594F" w:rsidRPr="00791083" w:rsidRDefault="00FF594F" w:rsidP="007A70EF">
      <w:pPr>
        <w:snapToGrid w:val="0"/>
        <w:spacing w:line="288" w:lineRule="auto"/>
        <w:rPr>
          <w:rFonts w:ascii="Arial" w:hAnsi="Arial" w:cs="Arial"/>
          <w:b/>
          <w:sz w:val="22"/>
          <w:szCs w:val="22"/>
        </w:rPr>
      </w:pPr>
    </w:p>
    <w:p w14:paraId="7074C890" w14:textId="77777777" w:rsidR="00FF594F" w:rsidRPr="00791083" w:rsidRDefault="002234A9" w:rsidP="007A70EF">
      <w:pPr>
        <w:snapToGrid w:val="0"/>
        <w:spacing w:line="288" w:lineRule="auto"/>
        <w:rPr>
          <w:rFonts w:ascii="Arial" w:hAnsi="Arial" w:cs="Arial"/>
          <w:b/>
          <w:sz w:val="22"/>
          <w:szCs w:val="22"/>
        </w:rPr>
      </w:pPr>
      <w:r w:rsidRPr="00791083">
        <w:rPr>
          <w:rFonts w:ascii="Arial" w:hAnsi="Arial" w:cs="Arial"/>
          <w:b/>
          <w:sz w:val="22"/>
          <w:szCs w:val="22"/>
        </w:rPr>
        <w:t>Theater</w:t>
      </w:r>
    </w:p>
    <w:p w14:paraId="4B3F2B81" w14:textId="77777777" w:rsidR="002234A9" w:rsidRPr="00791083" w:rsidRDefault="002234A9" w:rsidP="007A70EF">
      <w:pPr>
        <w:snapToGrid w:val="0"/>
        <w:spacing w:line="288" w:lineRule="auto"/>
        <w:rPr>
          <w:rFonts w:ascii="Arial" w:hAnsi="Arial" w:cs="Arial"/>
          <w:sz w:val="22"/>
          <w:szCs w:val="22"/>
        </w:rPr>
      </w:pPr>
      <w:r w:rsidRPr="00791083">
        <w:rPr>
          <w:rFonts w:ascii="Arial" w:hAnsi="Arial" w:cs="Arial"/>
          <w:sz w:val="22"/>
          <w:szCs w:val="22"/>
        </w:rPr>
        <w:t xml:space="preserve">Um Körperkontakt zu vermeiden, müssen im Theaterunterricht </w:t>
      </w:r>
      <w:proofErr w:type="gramStart"/>
      <w:r w:rsidRPr="00791083">
        <w:rPr>
          <w:rFonts w:ascii="Arial" w:hAnsi="Arial" w:cs="Arial"/>
          <w:sz w:val="22"/>
          <w:szCs w:val="22"/>
        </w:rPr>
        <w:t>andere  Ausdrucksformen</w:t>
      </w:r>
      <w:proofErr w:type="gramEnd"/>
      <w:r w:rsidRPr="00791083">
        <w:rPr>
          <w:rFonts w:ascii="Arial" w:hAnsi="Arial" w:cs="Arial"/>
          <w:sz w:val="22"/>
          <w:szCs w:val="22"/>
        </w:rPr>
        <w:t xml:space="preserve"> der Körperlichkeit gefunden werden; es werden zudem immer nur wenige Personen gleichzeitig im Raum und auf der Bühne agieren können. Außerdem gilt für das Sprechen im Chor bis auf weiteres ein Mindestabstand von 2,50 Metern.</w:t>
      </w:r>
    </w:p>
    <w:p w14:paraId="5174E2FB" w14:textId="77777777" w:rsidR="000B2A0D" w:rsidRPr="00791083" w:rsidRDefault="000B2A0D" w:rsidP="007A70EF">
      <w:pPr>
        <w:snapToGrid w:val="0"/>
        <w:spacing w:line="288" w:lineRule="auto"/>
        <w:rPr>
          <w:rFonts w:ascii="Arial" w:hAnsi="Arial" w:cs="Arial"/>
          <w:b/>
          <w:sz w:val="22"/>
          <w:szCs w:val="22"/>
        </w:rPr>
      </w:pPr>
    </w:p>
    <w:p w14:paraId="0C349F56" w14:textId="77777777" w:rsidR="00FF594F" w:rsidRPr="00791083" w:rsidRDefault="002234A9" w:rsidP="007A70EF">
      <w:pPr>
        <w:snapToGrid w:val="0"/>
        <w:spacing w:line="288" w:lineRule="auto"/>
        <w:rPr>
          <w:rFonts w:ascii="Arial" w:hAnsi="Arial" w:cs="Arial"/>
          <w:b/>
          <w:sz w:val="22"/>
          <w:szCs w:val="22"/>
        </w:rPr>
      </w:pPr>
      <w:r w:rsidRPr="00791083">
        <w:rPr>
          <w:rFonts w:ascii="Arial" w:hAnsi="Arial" w:cs="Arial"/>
          <w:b/>
          <w:sz w:val="22"/>
          <w:szCs w:val="22"/>
        </w:rPr>
        <w:t>Sport</w:t>
      </w:r>
    </w:p>
    <w:p w14:paraId="59D16C26" w14:textId="77777777" w:rsidR="00E767FB" w:rsidRPr="00791083" w:rsidRDefault="00E767FB" w:rsidP="00C0216C">
      <w:pPr>
        <w:pStyle w:val="Default"/>
        <w:spacing w:line="276" w:lineRule="auto"/>
        <w:jc w:val="both"/>
        <w:rPr>
          <w:color w:val="auto"/>
          <w:sz w:val="22"/>
          <w:szCs w:val="22"/>
          <w:lang w:eastAsia="zh-CN"/>
        </w:rPr>
      </w:pPr>
      <w:r w:rsidRPr="00791083">
        <w:rPr>
          <w:color w:val="auto"/>
          <w:sz w:val="22"/>
          <w:szCs w:val="22"/>
        </w:rPr>
        <w:t>Unterrichtssituationen mit direktem Körperkontakt sind weitestgehend zu vermeiden.</w:t>
      </w:r>
      <w:r w:rsidR="00C0216C" w:rsidRPr="00791083">
        <w:rPr>
          <w:color w:val="auto"/>
          <w:sz w:val="22"/>
          <w:szCs w:val="22"/>
          <w:lang w:eastAsia="zh-CN"/>
        </w:rPr>
        <w:t xml:space="preserve"> </w:t>
      </w:r>
      <w:r w:rsidRPr="00791083">
        <w:rPr>
          <w:color w:val="auto"/>
          <w:sz w:val="22"/>
          <w:szCs w:val="22"/>
        </w:rPr>
        <w:t>Die körperbetonten Bewegungsfelder „Spielen“ sowie „Kämpfen und Verteidigen“ können derzeit nicht bzw. nur eingeschränkt unterrichtet werden. Denkbar sind in diesen Bewegungsfeldern vor allem Technik-, Demonstrations- und Gestaltungsaufgaben sowie Aufgaben mit Schwerpunkt auf individual taktischem Verhalten.</w:t>
      </w:r>
      <w:r w:rsidR="00C0216C" w:rsidRPr="00791083">
        <w:rPr>
          <w:color w:val="auto"/>
          <w:sz w:val="22"/>
          <w:szCs w:val="22"/>
          <w:lang w:eastAsia="zh-CN"/>
        </w:rPr>
        <w:t xml:space="preserve"> </w:t>
      </w:r>
      <w:r w:rsidRPr="00791083">
        <w:rPr>
          <w:color w:val="auto"/>
          <w:sz w:val="22"/>
          <w:szCs w:val="22"/>
        </w:rPr>
        <w:t xml:space="preserve">Wettkämpfe oder wettkampfnahe Aufgaben sind in den Sportarten Fußball, Handball, Basketball, Volleyball, Hockey, Squash, Judo, und Standardtanz nicht zulässig. </w:t>
      </w:r>
    </w:p>
    <w:p w14:paraId="522ED9B3" w14:textId="77777777" w:rsidR="00916B63" w:rsidRPr="00791083" w:rsidRDefault="00916B63" w:rsidP="007A70EF">
      <w:pPr>
        <w:snapToGrid w:val="0"/>
        <w:spacing w:line="288" w:lineRule="auto"/>
        <w:rPr>
          <w:rFonts w:ascii="Arial" w:hAnsi="Arial" w:cs="Arial"/>
          <w:b/>
          <w:sz w:val="22"/>
          <w:szCs w:val="22"/>
        </w:rPr>
      </w:pPr>
    </w:p>
    <w:p w14:paraId="6A629772" w14:textId="77777777" w:rsidR="00FF594F" w:rsidRPr="00791083" w:rsidRDefault="002234A9" w:rsidP="007A70EF">
      <w:pPr>
        <w:snapToGrid w:val="0"/>
        <w:spacing w:line="288" w:lineRule="auto"/>
        <w:rPr>
          <w:rFonts w:ascii="Arial" w:hAnsi="Arial" w:cs="Arial"/>
          <w:b/>
          <w:sz w:val="22"/>
          <w:szCs w:val="22"/>
        </w:rPr>
      </w:pPr>
      <w:r w:rsidRPr="00791083">
        <w:rPr>
          <w:rFonts w:ascii="Arial" w:hAnsi="Arial" w:cs="Arial"/>
          <w:b/>
          <w:sz w:val="22"/>
          <w:szCs w:val="22"/>
        </w:rPr>
        <w:t>Schwimmen</w:t>
      </w:r>
    </w:p>
    <w:p w14:paraId="6358CE13" w14:textId="77777777" w:rsidR="000D2B51" w:rsidRPr="00791083" w:rsidRDefault="00DC019E" w:rsidP="007A70EF">
      <w:pPr>
        <w:snapToGrid w:val="0"/>
        <w:spacing w:line="288" w:lineRule="auto"/>
        <w:rPr>
          <w:rFonts w:ascii="Arial" w:hAnsi="Arial" w:cs="Arial"/>
          <w:b/>
          <w:sz w:val="22"/>
          <w:szCs w:val="22"/>
        </w:rPr>
      </w:pPr>
      <w:r>
        <w:rPr>
          <w:rFonts w:ascii="Arial" w:hAnsi="Arial" w:cs="Arial"/>
          <w:sz w:val="22"/>
          <w:szCs w:val="22"/>
        </w:rPr>
        <w:lastRenderedPageBreak/>
        <w:t xml:space="preserve">Im Schwimmunterricht </w:t>
      </w:r>
      <w:r w:rsidR="002234A9" w:rsidRPr="00791083">
        <w:rPr>
          <w:rFonts w:ascii="Arial" w:hAnsi="Arial" w:cs="Arial"/>
          <w:sz w:val="22"/>
          <w:szCs w:val="22"/>
        </w:rPr>
        <w:t>muss zu Angehörigen der eigenen Lerngruppe im Wasser und in den weiteren Räumlichkeiten der Schwimmbäder kein Mindestabstand eingehalten werden. Der Mindestabstand zu Personen, die nicht der eigenen Lerngruppe angehören, beträgt im Wasser 2,50 Meter, im Übrigen 1,50 Meter.</w:t>
      </w:r>
    </w:p>
    <w:p w14:paraId="60E68AB0" w14:textId="77777777" w:rsidR="00FF594F" w:rsidRPr="00791083" w:rsidRDefault="00FF594F" w:rsidP="007A70EF">
      <w:pPr>
        <w:snapToGrid w:val="0"/>
        <w:spacing w:line="288" w:lineRule="auto"/>
        <w:jc w:val="both"/>
        <w:rPr>
          <w:rFonts w:ascii="Arial" w:hAnsi="Arial" w:cs="Arial"/>
          <w:sz w:val="22"/>
          <w:szCs w:val="22"/>
          <w:u w:val="single"/>
        </w:rPr>
      </w:pPr>
    </w:p>
    <w:p w14:paraId="07636F56" w14:textId="77777777" w:rsidR="00B87B51" w:rsidRPr="00791083" w:rsidRDefault="0024417F" w:rsidP="007A70EF">
      <w:pPr>
        <w:snapToGrid w:val="0"/>
        <w:spacing w:line="288" w:lineRule="auto"/>
        <w:jc w:val="both"/>
        <w:rPr>
          <w:rFonts w:ascii="Arial" w:hAnsi="Arial" w:cs="Arial"/>
          <w:sz w:val="22"/>
          <w:szCs w:val="22"/>
        </w:rPr>
      </w:pPr>
      <w:r w:rsidRPr="00791083">
        <w:rPr>
          <w:rFonts w:ascii="Arial" w:hAnsi="Arial" w:cs="Arial"/>
          <w:sz w:val="22"/>
          <w:szCs w:val="22"/>
          <w:u w:val="single"/>
        </w:rPr>
        <w:t>Zuständig</w:t>
      </w:r>
      <w:r w:rsidRPr="00791083">
        <w:rPr>
          <w:rFonts w:ascii="Arial" w:hAnsi="Arial" w:cs="Arial"/>
          <w:sz w:val="22"/>
          <w:szCs w:val="22"/>
        </w:rPr>
        <w:t xml:space="preserve">: </w:t>
      </w:r>
      <w:r w:rsidR="00501931" w:rsidRPr="00791083">
        <w:rPr>
          <w:rFonts w:ascii="Arial" w:hAnsi="Arial" w:cs="Arial"/>
          <w:sz w:val="22"/>
          <w:szCs w:val="22"/>
        </w:rPr>
        <w:t xml:space="preserve">Bäderland Hamburg, </w:t>
      </w:r>
      <w:r w:rsidR="002234A9" w:rsidRPr="00791083">
        <w:rPr>
          <w:rFonts w:ascii="Arial" w:hAnsi="Arial" w:cs="Arial"/>
          <w:sz w:val="22"/>
          <w:szCs w:val="22"/>
        </w:rPr>
        <w:t>Fachlehrkräfte</w:t>
      </w:r>
    </w:p>
    <w:p w14:paraId="0CB2F137" w14:textId="77777777" w:rsidR="000D2B51" w:rsidRPr="00791083" w:rsidRDefault="000D2B51" w:rsidP="007A70EF">
      <w:pPr>
        <w:snapToGrid w:val="0"/>
        <w:spacing w:line="288" w:lineRule="auto"/>
        <w:jc w:val="both"/>
        <w:rPr>
          <w:rFonts w:ascii="Arial" w:hAnsi="Arial" w:cs="Arial"/>
          <w:b/>
          <w:sz w:val="22"/>
          <w:szCs w:val="22"/>
        </w:rPr>
      </w:pPr>
    </w:p>
    <w:p w14:paraId="47DC7C95" w14:textId="77777777" w:rsidR="00A40C9F" w:rsidRPr="00791083" w:rsidRDefault="00A40C9F" w:rsidP="00A40C9F">
      <w:pPr>
        <w:pStyle w:val="berschrift1"/>
        <w:snapToGrid w:val="0"/>
        <w:spacing w:before="0" w:line="288" w:lineRule="auto"/>
        <w:rPr>
          <w:rFonts w:ascii="Arial" w:eastAsia="Times New Roman" w:hAnsi="Arial" w:cs="Arial"/>
          <w:b/>
          <w:color w:val="auto"/>
          <w:sz w:val="22"/>
          <w:szCs w:val="22"/>
        </w:rPr>
      </w:pPr>
      <w:bookmarkStart w:id="18" w:name="_Toc47339113"/>
    </w:p>
    <w:p w14:paraId="70A44368" w14:textId="77777777" w:rsidR="00A2159D" w:rsidRPr="00791083" w:rsidRDefault="007A70EF" w:rsidP="00916B63">
      <w:pPr>
        <w:pStyle w:val="berschrift1"/>
        <w:numPr>
          <w:ilvl w:val="0"/>
          <w:numId w:val="12"/>
        </w:numPr>
        <w:snapToGrid w:val="0"/>
        <w:spacing w:before="0" w:line="288" w:lineRule="auto"/>
        <w:rPr>
          <w:rFonts w:ascii="Arial" w:hAnsi="Arial" w:cs="Arial"/>
          <w:b/>
          <w:color w:val="000000" w:themeColor="text1"/>
          <w:sz w:val="22"/>
          <w:szCs w:val="22"/>
        </w:rPr>
      </w:pPr>
      <w:r w:rsidRPr="00791083">
        <w:rPr>
          <w:rFonts w:ascii="Arial" w:hAnsi="Arial" w:cs="Arial"/>
          <w:b/>
          <w:color w:val="000000" w:themeColor="text1"/>
          <w:sz w:val="22"/>
          <w:szCs w:val="22"/>
        </w:rPr>
        <w:t>Mittagessen und Trinkwasserversorgung</w:t>
      </w:r>
      <w:bookmarkEnd w:id="18"/>
    </w:p>
    <w:p w14:paraId="68BAE078" w14:textId="77777777" w:rsidR="000D2B51" w:rsidRPr="00791083" w:rsidRDefault="000D2B51" w:rsidP="007A70EF">
      <w:pPr>
        <w:snapToGrid w:val="0"/>
        <w:spacing w:line="288" w:lineRule="auto"/>
        <w:jc w:val="both"/>
        <w:rPr>
          <w:rFonts w:ascii="Arial" w:hAnsi="Arial" w:cs="Arial"/>
          <w:sz w:val="22"/>
          <w:szCs w:val="22"/>
        </w:rPr>
      </w:pPr>
    </w:p>
    <w:p w14:paraId="644246D0" w14:textId="77777777" w:rsidR="00CB5F55" w:rsidRPr="00791083" w:rsidRDefault="00A2159D" w:rsidP="007A70EF">
      <w:pPr>
        <w:snapToGrid w:val="0"/>
        <w:spacing w:line="288" w:lineRule="auto"/>
        <w:jc w:val="both"/>
        <w:rPr>
          <w:rFonts w:ascii="Arial" w:hAnsi="Arial" w:cs="Arial"/>
          <w:sz w:val="22"/>
          <w:szCs w:val="22"/>
        </w:rPr>
      </w:pPr>
      <w:r w:rsidRPr="00791083">
        <w:rPr>
          <w:rFonts w:ascii="Arial" w:hAnsi="Arial" w:cs="Arial"/>
          <w:sz w:val="22"/>
          <w:szCs w:val="22"/>
        </w:rPr>
        <w:t>Allgemein zugä</w:t>
      </w:r>
      <w:r w:rsidR="00AD24D4" w:rsidRPr="00791083">
        <w:rPr>
          <w:rFonts w:ascii="Arial" w:hAnsi="Arial" w:cs="Arial"/>
          <w:sz w:val="22"/>
          <w:szCs w:val="22"/>
        </w:rPr>
        <w:t xml:space="preserve">ngliche Trinkwasserspender </w:t>
      </w:r>
      <w:r w:rsidR="00B131F6" w:rsidRPr="00791083">
        <w:rPr>
          <w:rFonts w:ascii="Arial" w:hAnsi="Arial" w:cs="Arial"/>
          <w:sz w:val="22"/>
          <w:szCs w:val="22"/>
        </w:rPr>
        <w:t>können wieder in Betrieb genommen werden</w:t>
      </w:r>
      <w:r w:rsidR="0001578A" w:rsidRPr="00791083">
        <w:rPr>
          <w:rFonts w:ascii="Arial" w:hAnsi="Arial" w:cs="Arial"/>
          <w:sz w:val="22"/>
          <w:szCs w:val="22"/>
        </w:rPr>
        <w:t xml:space="preserve">. Dabei sollen Schülerinnen und Schüler darauf hingewiesen werden, dass sie vor Benutzung die Hände waschen. Ergänzend wird die </w:t>
      </w:r>
      <w:r w:rsidR="00B131F6" w:rsidRPr="00791083">
        <w:rPr>
          <w:rFonts w:ascii="Arial" w:hAnsi="Arial" w:cs="Arial"/>
          <w:sz w:val="22"/>
          <w:szCs w:val="22"/>
        </w:rPr>
        <w:t xml:space="preserve">mehrfach tägliche Reinigung der Handkontaktpunkte </w:t>
      </w:r>
      <w:r w:rsidR="0001578A" w:rsidRPr="00791083">
        <w:rPr>
          <w:rFonts w:ascii="Arial" w:hAnsi="Arial" w:cs="Arial"/>
          <w:sz w:val="22"/>
          <w:szCs w:val="22"/>
        </w:rPr>
        <w:t>empfohlen.</w:t>
      </w:r>
    </w:p>
    <w:p w14:paraId="5DA396FE" w14:textId="77777777" w:rsidR="00FF594F" w:rsidRPr="00791083" w:rsidRDefault="00FF594F" w:rsidP="007A70EF">
      <w:pPr>
        <w:snapToGrid w:val="0"/>
        <w:spacing w:line="288" w:lineRule="auto"/>
        <w:jc w:val="both"/>
        <w:rPr>
          <w:rFonts w:ascii="Arial" w:hAnsi="Arial" w:cs="Arial"/>
          <w:sz w:val="22"/>
          <w:szCs w:val="22"/>
        </w:rPr>
      </w:pPr>
    </w:p>
    <w:p w14:paraId="67E46AA8" w14:textId="77777777" w:rsidR="00CE7AE1" w:rsidRPr="00791083" w:rsidRDefault="00CE7AE1" w:rsidP="007A70EF">
      <w:pPr>
        <w:snapToGrid w:val="0"/>
        <w:spacing w:line="288" w:lineRule="auto"/>
        <w:jc w:val="both"/>
        <w:rPr>
          <w:rFonts w:ascii="Arial" w:hAnsi="Arial" w:cs="Arial"/>
          <w:sz w:val="22"/>
          <w:szCs w:val="22"/>
        </w:rPr>
      </w:pPr>
      <w:r w:rsidRPr="00791083">
        <w:rPr>
          <w:rFonts w:ascii="Arial" w:hAnsi="Arial" w:cs="Arial"/>
          <w:sz w:val="22"/>
          <w:szCs w:val="22"/>
        </w:rPr>
        <w:t xml:space="preserve">Die gemeinschaftliche Nutzung der Kantinen ist </w:t>
      </w:r>
      <w:r w:rsidR="000D2B51" w:rsidRPr="00791083">
        <w:rPr>
          <w:rFonts w:ascii="Arial" w:hAnsi="Arial" w:cs="Arial"/>
          <w:sz w:val="22"/>
          <w:szCs w:val="22"/>
        </w:rPr>
        <w:t xml:space="preserve">für alle Jahrgangsstufen </w:t>
      </w:r>
      <w:r w:rsidRPr="00791083">
        <w:rPr>
          <w:rFonts w:ascii="Arial" w:hAnsi="Arial" w:cs="Arial"/>
          <w:sz w:val="22"/>
          <w:szCs w:val="22"/>
        </w:rPr>
        <w:t xml:space="preserve">ohne Beachtung des Mindestabstandes </w:t>
      </w:r>
      <w:r w:rsidR="000D2B51" w:rsidRPr="00791083">
        <w:rPr>
          <w:rFonts w:ascii="Arial" w:hAnsi="Arial" w:cs="Arial"/>
          <w:sz w:val="22"/>
          <w:szCs w:val="22"/>
        </w:rPr>
        <w:t xml:space="preserve">zwischen Schülerinnen und Schülern einer Kohorte </w:t>
      </w:r>
      <w:r w:rsidRPr="00791083">
        <w:rPr>
          <w:rFonts w:ascii="Arial" w:hAnsi="Arial" w:cs="Arial"/>
          <w:sz w:val="22"/>
          <w:szCs w:val="22"/>
        </w:rPr>
        <w:t>möglich</w:t>
      </w:r>
      <w:r w:rsidR="000D2B51" w:rsidRPr="00791083">
        <w:rPr>
          <w:rFonts w:ascii="Arial" w:hAnsi="Arial" w:cs="Arial"/>
          <w:sz w:val="22"/>
          <w:szCs w:val="22"/>
        </w:rPr>
        <w:t xml:space="preserve">. Dazu ist es empfehlenswert, dass </w:t>
      </w:r>
      <w:r w:rsidRPr="00791083">
        <w:rPr>
          <w:rFonts w:ascii="Arial" w:hAnsi="Arial" w:cs="Arial"/>
          <w:sz w:val="22"/>
          <w:szCs w:val="22"/>
        </w:rPr>
        <w:t xml:space="preserve">die Essenspausen nach </w:t>
      </w:r>
      <w:r w:rsidR="000D2B51" w:rsidRPr="00791083">
        <w:rPr>
          <w:rFonts w:ascii="Arial" w:hAnsi="Arial" w:cs="Arial"/>
          <w:sz w:val="22"/>
          <w:szCs w:val="22"/>
        </w:rPr>
        <w:t>Kohorten</w:t>
      </w:r>
      <w:r w:rsidRPr="00791083">
        <w:rPr>
          <w:rFonts w:ascii="Arial" w:hAnsi="Arial" w:cs="Arial"/>
          <w:sz w:val="22"/>
          <w:szCs w:val="22"/>
        </w:rPr>
        <w:t xml:space="preserve"> getrennt organisiert werden.</w:t>
      </w:r>
    </w:p>
    <w:p w14:paraId="40DCADCF" w14:textId="77777777" w:rsidR="00612459" w:rsidRPr="00791083" w:rsidRDefault="00612459" w:rsidP="00612459">
      <w:pPr>
        <w:snapToGrid w:val="0"/>
        <w:spacing w:line="288" w:lineRule="auto"/>
        <w:jc w:val="both"/>
        <w:rPr>
          <w:rFonts w:ascii="Arial" w:hAnsi="Arial" w:cs="Arial"/>
          <w:sz w:val="22"/>
          <w:szCs w:val="22"/>
        </w:rPr>
      </w:pPr>
    </w:p>
    <w:p w14:paraId="6D04C4EC" w14:textId="77777777" w:rsidR="00612459" w:rsidRPr="00791083" w:rsidRDefault="00612459" w:rsidP="00612459">
      <w:pPr>
        <w:snapToGrid w:val="0"/>
        <w:spacing w:line="288" w:lineRule="auto"/>
        <w:jc w:val="both"/>
        <w:rPr>
          <w:rFonts w:ascii="Arial" w:hAnsi="Arial" w:cs="Arial"/>
          <w:sz w:val="22"/>
          <w:szCs w:val="22"/>
        </w:rPr>
      </w:pPr>
      <w:r w:rsidRPr="00791083">
        <w:rPr>
          <w:rFonts w:ascii="Arial" w:hAnsi="Arial" w:cs="Arial"/>
          <w:sz w:val="22"/>
          <w:szCs w:val="22"/>
        </w:rPr>
        <w:t xml:space="preserve">Buffets zur Selbstbedienung dürfen gemäß § 15 der Verordnung zur Eindämmung des </w:t>
      </w:r>
      <w:proofErr w:type="spellStart"/>
      <w:r w:rsidRPr="00791083">
        <w:rPr>
          <w:rFonts w:ascii="Arial" w:hAnsi="Arial" w:cs="Arial"/>
          <w:sz w:val="22"/>
          <w:szCs w:val="22"/>
        </w:rPr>
        <w:t>Coronavirus</w:t>
      </w:r>
      <w:proofErr w:type="spellEnd"/>
      <w:r w:rsidRPr="00791083">
        <w:rPr>
          <w:rFonts w:ascii="Arial" w:hAnsi="Arial" w:cs="Arial"/>
          <w:sz w:val="22"/>
          <w:szCs w:val="22"/>
        </w:rPr>
        <w:t xml:space="preserve"> SARS-CoV-2 vom 25.08.2020 ab dem 1. September 2020 wieder angeboten werden. </w:t>
      </w:r>
    </w:p>
    <w:p w14:paraId="6B03930F" w14:textId="77777777" w:rsidR="00C658CF" w:rsidRPr="00791083" w:rsidRDefault="00C658CF" w:rsidP="00612459">
      <w:pPr>
        <w:snapToGrid w:val="0"/>
        <w:spacing w:line="288" w:lineRule="auto"/>
        <w:jc w:val="both"/>
        <w:rPr>
          <w:rFonts w:ascii="Arial" w:hAnsi="Arial" w:cs="Arial"/>
          <w:sz w:val="22"/>
          <w:szCs w:val="22"/>
        </w:rPr>
      </w:pPr>
    </w:p>
    <w:p w14:paraId="032D9413" w14:textId="77777777" w:rsidR="00E22D4E" w:rsidRPr="00791083" w:rsidRDefault="00C658CF" w:rsidP="007A70EF">
      <w:pPr>
        <w:snapToGrid w:val="0"/>
        <w:spacing w:line="288" w:lineRule="auto"/>
        <w:jc w:val="both"/>
        <w:rPr>
          <w:rFonts w:ascii="Arial" w:hAnsi="Arial" w:cs="Arial"/>
          <w:sz w:val="22"/>
          <w:szCs w:val="22"/>
        </w:rPr>
      </w:pPr>
      <w:r w:rsidRPr="00791083">
        <w:rPr>
          <w:rFonts w:ascii="Arial" w:hAnsi="Arial" w:cs="Arial"/>
          <w:sz w:val="22"/>
          <w:szCs w:val="22"/>
        </w:rPr>
        <w:t xml:space="preserve">Folgende Hygienemaßnahmen sind zwingend zu beachten, wenn Buffets angeboten werden bzw.  </w:t>
      </w:r>
      <w:r w:rsidR="00CE7AE1" w:rsidRPr="00791083">
        <w:rPr>
          <w:rFonts w:ascii="Arial" w:hAnsi="Arial" w:cs="Arial"/>
          <w:sz w:val="22"/>
          <w:szCs w:val="22"/>
        </w:rPr>
        <w:t xml:space="preserve">Schülerinnen und Schüler </w:t>
      </w:r>
      <w:proofErr w:type="spellStart"/>
      <w:r w:rsidR="000D2B51" w:rsidRPr="00791083">
        <w:rPr>
          <w:rFonts w:ascii="Arial" w:hAnsi="Arial" w:cs="Arial"/>
          <w:sz w:val="22"/>
          <w:szCs w:val="22"/>
        </w:rPr>
        <w:t>kohortenübergreifend</w:t>
      </w:r>
      <w:proofErr w:type="spellEnd"/>
      <w:r w:rsidR="00CE7AE1" w:rsidRPr="00791083">
        <w:rPr>
          <w:rFonts w:ascii="Arial" w:hAnsi="Arial" w:cs="Arial"/>
          <w:sz w:val="22"/>
          <w:szCs w:val="22"/>
        </w:rPr>
        <w:t xml:space="preserve"> zur Mittagspause</w:t>
      </w:r>
      <w:r w:rsidRPr="00791083">
        <w:rPr>
          <w:rFonts w:ascii="Arial" w:hAnsi="Arial" w:cs="Arial"/>
          <w:sz w:val="22"/>
          <w:szCs w:val="22"/>
        </w:rPr>
        <w:t xml:space="preserve"> gehen</w:t>
      </w:r>
      <w:r w:rsidR="00CE7AE1" w:rsidRPr="00791083">
        <w:rPr>
          <w:rFonts w:ascii="Arial" w:hAnsi="Arial" w:cs="Arial"/>
          <w:sz w:val="22"/>
          <w:szCs w:val="22"/>
        </w:rPr>
        <w:t>:</w:t>
      </w:r>
    </w:p>
    <w:p w14:paraId="0696467E" w14:textId="77777777" w:rsidR="00CB5F55" w:rsidRPr="00791083" w:rsidRDefault="0028090D" w:rsidP="00A40C9F">
      <w:pPr>
        <w:pStyle w:val="Listenabsatz"/>
        <w:numPr>
          <w:ilvl w:val="0"/>
          <w:numId w:val="5"/>
        </w:numPr>
        <w:snapToGrid w:val="0"/>
        <w:spacing w:line="288" w:lineRule="auto"/>
        <w:ind w:left="360"/>
        <w:contextualSpacing w:val="0"/>
        <w:jc w:val="both"/>
        <w:rPr>
          <w:rFonts w:ascii="Arial" w:hAnsi="Arial" w:cs="Arial"/>
          <w:sz w:val="22"/>
          <w:szCs w:val="22"/>
        </w:rPr>
      </w:pPr>
      <w:r w:rsidRPr="00791083">
        <w:rPr>
          <w:rFonts w:ascii="Arial" w:hAnsi="Arial" w:cs="Arial"/>
          <w:sz w:val="22"/>
          <w:szCs w:val="22"/>
        </w:rPr>
        <w:t>Definierte Wegeführung („Einbahnstraßenprinzip“)</w:t>
      </w:r>
    </w:p>
    <w:p w14:paraId="4E1AFBFC" w14:textId="77777777" w:rsidR="0028090D" w:rsidRPr="00791083" w:rsidRDefault="0028090D" w:rsidP="00A40C9F">
      <w:pPr>
        <w:pStyle w:val="Listenabsatz"/>
        <w:keepNext/>
        <w:numPr>
          <w:ilvl w:val="0"/>
          <w:numId w:val="4"/>
        </w:numPr>
        <w:snapToGrid w:val="0"/>
        <w:spacing w:line="288" w:lineRule="auto"/>
        <w:ind w:left="360"/>
        <w:contextualSpacing w:val="0"/>
        <w:jc w:val="both"/>
        <w:rPr>
          <w:rFonts w:ascii="Arial" w:hAnsi="Arial" w:cs="Arial"/>
          <w:sz w:val="22"/>
          <w:szCs w:val="22"/>
        </w:rPr>
      </w:pPr>
      <w:r w:rsidRPr="00791083">
        <w:rPr>
          <w:rFonts w:ascii="Arial" w:hAnsi="Arial" w:cs="Arial"/>
          <w:sz w:val="22"/>
          <w:szCs w:val="22"/>
        </w:rPr>
        <w:t xml:space="preserve">Ausreichenden Abstand zwischen den Personen </w:t>
      </w:r>
      <w:r w:rsidR="00CE7AE1" w:rsidRPr="00791083">
        <w:rPr>
          <w:rFonts w:ascii="Arial" w:hAnsi="Arial" w:cs="Arial"/>
          <w:sz w:val="22"/>
          <w:szCs w:val="22"/>
        </w:rPr>
        <w:t xml:space="preserve">bei der Aus- und Abgabe sowie der Essenseinnahme </w:t>
      </w:r>
      <w:r w:rsidRPr="00791083">
        <w:rPr>
          <w:rFonts w:ascii="Arial" w:hAnsi="Arial" w:cs="Arial"/>
          <w:sz w:val="22"/>
          <w:szCs w:val="22"/>
        </w:rPr>
        <w:t>sicherstellen (mind. 1.5 m)</w:t>
      </w:r>
    </w:p>
    <w:p w14:paraId="7C41C375" w14:textId="77777777" w:rsidR="0028090D" w:rsidRPr="00791083" w:rsidRDefault="0028090D" w:rsidP="00A40C9F">
      <w:pPr>
        <w:pStyle w:val="Listenabsatz"/>
        <w:keepNext/>
        <w:numPr>
          <w:ilvl w:val="0"/>
          <w:numId w:val="4"/>
        </w:numPr>
        <w:snapToGrid w:val="0"/>
        <w:spacing w:line="288" w:lineRule="auto"/>
        <w:ind w:left="360"/>
        <w:contextualSpacing w:val="0"/>
        <w:jc w:val="both"/>
        <w:rPr>
          <w:rFonts w:ascii="Arial" w:hAnsi="Arial" w:cs="Arial"/>
          <w:sz w:val="22"/>
          <w:szCs w:val="22"/>
        </w:rPr>
      </w:pPr>
      <w:r w:rsidRPr="00791083">
        <w:rPr>
          <w:rFonts w:ascii="Arial" w:hAnsi="Arial" w:cs="Arial"/>
          <w:sz w:val="22"/>
          <w:szCs w:val="22"/>
        </w:rPr>
        <w:t>Abstand durch entsprechende Aufstellung/Reduzierung von Stühlen und Tischen sicherstellen</w:t>
      </w:r>
    </w:p>
    <w:p w14:paraId="01F45705" w14:textId="77777777" w:rsidR="0028090D" w:rsidRPr="00791083" w:rsidRDefault="0028090D" w:rsidP="00A40C9F">
      <w:pPr>
        <w:pStyle w:val="Listenabsatz"/>
        <w:keepNext/>
        <w:numPr>
          <w:ilvl w:val="0"/>
          <w:numId w:val="4"/>
        </w:numPr>
        <w:snapToGrid w:val="0"/>
        <w:spacing w:line="288" w:lineRule="auto"/>
        <w:ind w:left="360"/>
        <w:contextualSpacing w:val="0"/>
        <w:jc w:val="both"/>
        <w:rPr>
          <w:rFonts w:ascii="Arial" w:hAnsi="Arial" w:cs="Arial"/>
          <w:sz w:val="22"/>
          <w:szCs w:val="22"/>
        </w:rPr>
      </w:pPr>
      <w:r w:rsidRPr="00791083">
        <w:rPr>
          <w:rFonts w:ascii="Arial" w:hAnsi="Arial" w:cs="Arial"/>
          <w:sz w:val="22"/>
          <w:szCs w:val="22"/>
        </w:rPr>
        <w:t>Vor dem Essen Hände mit Wasser und Seife ausreichend lange w</w:t>
      </w:r>
      <w:r w:rsidR="00AC6099" w:rsidRPr="00791083">
        <w:rPr>
          <w:rFonts w:ascii="Arial" w:hAnsi="Arial" w:cs="Arial"/>
          <w:sz w:val="22"/>
          <w:szCs w:val="22"/>
        </w:rPr>
        <w:t xml:space="preserve">aschen (mindestens 30 Sekunden). Das gründliche Händewaschen hat immer Priorität. Als zweite Möglichkeit kann Handdesinfektionsmittel für eine </w:t>
      </w:r>
      <w:r w:rsidRPr="00791083">
        <w:rPr>
          <w:rFonts w:ascii="Arial" w:hAnsi="Arial" w:cs="Arial"/>
          <w:sz w:val="22"/>
          <w:szCs w:val="22"/>
        </w:rPr>
        <w:t>hyg</w:t>
      </w:r>
      <w:r w:rsidR="00AC6099" w:rsidRPr="00791083">
        <w:rPr>
          <w:rFonts w:ascii="Arial" w:hAnsi="Arial" w:cs="Arial"/>
          <w:sz w:val="22"/>
          <w:szCs w:val="22"/>
        </w:rPr>
        <w:t xml:space="preserve">ienische Händedesinfektion genutzt werden. </w:t>
      </w:r>
    </w:p>
    <w:p w14:paraId="15BB0381" w14:textId="77777777" w:rsidR="00C658CF" w:rsidRPr="00791083" w:rsidRDefault="00C658CF" w:rsidP="00A40C9F">
      <w:pPr>
        <w:pStyle w:val="Listenabsatz"/>
        <w:keepNext/>
        <w:numPr>
          <w:ilvl w:val="0"/>
          <w:numId w:val="4"/>
        </w:numPr>
        <w:snapToGrid w:val="0"/>
        <w:spacing w:line="288" w:lineRule="auto"/>
        <w:ind w:left="360"/>
        <w:contextualSpacing w:val="0"/>
        <w:jc w:val="both"/>
        <w:rPr>
          <w:rFonts w:ascii="Arial" w:hAnsi="Arial" w:cs="Arial"/>
          <w:sz w:val="22"/>
          <w:szCs w:val="22"/>
        </w:rPr>
      </w:pPr>
      <w:r w:rsidRPr="00791083">
        <w:rPr>
          <w:rFonts w:ascii="Arial" w:hAnsi="Arial" w:cs="Arial"/>
          <w:sz w:val="22"/>
          <w:szCs w:val="22"/>
        </w:rPr>
        <w:t xml:space="preserve">Schülerinnen und Schüler </w:t>
      </w:r>
      <w:r w:rsidR="00B87B96" w:rsidRPr="00791083">
        <w:rPr>
          <w:rFonts w:ascii="Arial" w:hAnsi="Arial" w:cs="Arial"/>
          <w:sz w:val="22"/>
          <w:szCs w:val="22"/>
        </w:rPr>
        <w:t xml:space="preserve">(mit Ausnahmen VSK) tragen eine medizinische Maske </w:t>
      </w:r>
      <w:r w:rsidRPr="00791083">
        <w:rPr>
          <w:rFonts w:ascii="Arial" w:hAnsi="Arial" w:cs="Arial"/>
          <w:sz w:val="22"/>
          <w:szCs w:val="22"/>
        </w:rPr>
        <w:t xml:space="preserve">bis sie ihren Essplatz eingenommen haben. </w:t>
      </w:r>
    </w:p>
    <w:p w14:paraId="4282378B" w14:textId="77777777" w:rsidR="00C658CF" w:rsidRPr="00791083" w:rsidRDefault="00C658CF" w:rsidP="00A40C9F">
      <w:pPr>
        <w:pStyle w:val="Listenabsatz"/>
        <w:keepNext/>
        <w:numPr>
          <w:ilvl w:val="0"/>
          <w:numId w:val="4"/>
        </w:numPr>
        <w:snapToGrid w:val="0"/>
        <w:spacing w:line="288" w:lineRule="auto"/>
        <w:ind w:left="360"/>
        <w:contextualSpacing w:val="0"/>
        <w:jc w:val="both"/>
        <w:rPr>
          <w:rFonts w:ascii="Arial" w:hAnsi="Arial" w:cs="Arial"/>
          <w:sz w:val="22"/>
          <w:szCs w:val="22"/>
        </w:rPr>
      </w:pPr>
      <w:r w:rsidRPr="00791083">
        <w:rPr>
          <w:rFonts w:ascii="Arial" w:hAnsi="Arial" w:cs="Arial"/>
          <w:sz w:val="22"/>
          <w:szCs w:val="22"/>
        </w:rPr>
        <w:t xml:space="preserve">Bei Buffets werden die Vorleger/Auffülllöffel beim Wechsel der Kohorten bzw. der zum Essen gehenden Gruppen ausgewechselt. </w:t>
      </w:r>
    </w:p>
    <w:p w14:paraId="1899AB83" w14:textId="77777777" w:rsidR="0028090D" w:rsidRPr="00791083" w:rsidRDefault="0028090D" w:rsidP="00A40C9F">
      <w:pPr>
        <w:pStyle w:val="Listenabsatz"/>
        <w:keepNext/>
        <w:numPr>
          <w:ilvl w:val="0"/>
          <w:numId w:val="4"/>
        </w:numPr>
        <w:snapToGrid w:val="0"/>
        <w:spacing w:line="288" w:lineRule="auto"/>
        <w:ind w:left="360"/>
        <w:contextualSpacing w:val="0"/>
        <w:jc w:val="both"/>
        <w:rPr>
          <w:rFonts w:ascii="Arial" w:eastAsiaTheme="minorEastAsia" w:hAnsi="Arial" w:cs="Arial"/>
          <w:sz w:val="22"/>
          <w:szCs w:val="22"/>
        </w:rPr>
      </w:pPr>
      <w:r w:rsidRPr="00791083">
        <w:rPr>
          <w:rFonts w:ascii="Arial" w:hAnsi="Arial" w:cs="Arial"/>
          <w:sz w:val="22"/>
          <w:szCs w:val="22"/>
        </w:rPr>
        <w:t>Auf den Abstand in Warteschlangen an Kassen, Ausgaben oder Automaten durch Markierungen auf dem Boden und Aufsteller aufmerksam machen</w:t>
      </w:r>
    </w:p>
    <w:p w14:paraId="5A55762A" w14:textId="77777777" w:rsidR="0028090D" w:rsidRPr="00791083" w:rsidRDefault="0028090D" w:rsidP="00A40C9F">
      <w:pPr>
        <w:pStyle w:val="Listenabsatz"/>
        <w:keepNext/>
        <w:numPr>
          <w:ilvl w:val="0"/>
          <w:numId w:val="4"/>
        </w:numPr>
        <w:snapToGrid w:val="0"/>
        <w:spacing w:line="288" w:lineRule="auto"/>
        <w:ind w:left="360"/>
        <w:contextualSpacing w:val="0"/>
        <w:jc w:val="both"/>
        <w:rPr>
          <w:rFonts w:ascii="Arial" w:hAnsi="Arial" w:cs="Arial"/>
          <w:sz w:val="22"/>
          <w:szCs w:val="22"/>
        </w:rPr>
      </w:pPr>
      <w:r w:rsidRPr="00791083">
        <w:rPr>
          <w:rFonts w:ascii="Arial" w:hAnsi="Arial" w:cs="Arial"/>
          <w:sz w:val="22"/>
          <w:szCs w:val="22"/>
        </w:rPr>
        <w:t>Bedienpersonal an Kassen oder der Ausgabe durch mechanische Barrieren (z.B. Acrylglas) schützen</w:t>
      </w:r>
    </w:p>
    <w:p w14:paraId="1BA2FE3B" w14:textId="77777777" w:rsidR="00BF374C" w:rsidRPr="00791083" w:rsidRDefault="0028090D" w:rsidP="00A40C9F">
      <w:pPr>
        <w:pStyle w:val="Listenabsatz"/>
        <w:keepNext/>
        <w:numPr>
          <w:ilvl w:val="0"/>
          <w:numId w:val="4"/>
        </w:numPr>
        <w:snapToGrid w:val="0"/>
        <w:spacing w:line="288" w:lineRule="auto"/>
        <w:ind w:left="360"/>
        <w:contextualSpacing w:val="0"/>
        <w:jc w:val="both"/>
        <w:rPr>
          <w:rFonts w:ascii="Arial" w:hAnsi="Arial" w:cs="Arial"/>
          <w:sz w:val="22"/>
          <w:szCs w:val="22"/>
        </w:rPr>
      </w:pPr>
      <w:r w:rsidRPr="00791083">
        <w:rPr>
          <w:rFonts w:ascii="Arial" w:hAnsi="Arial" w:cs="Arial"/>
          <w:sz w:val="22"/>
          <w:szCs w:val="22"/>
        </w:rPr>
        <w:t>Regelmäßige Stoßlüftung bspw. alle 30 Minuten, je nach Fenstergröße auch häufiger</w:t>
      </w:r>
    </w:p>
    <w:p w14:paraId="56FFD029" w14:textId="77777777" w:rsidR="00FF594F" w:rsidRPr="00791083" w:rsidRDefault="00FF594F" w:rsidP="007A70EF">
      <w:pPr>
        <w:pStyle w:val="Listenabsatz"/>
        <w:keepNext/>
        <w:snapToGrid w:val="0"/>
        <w:spacing w:line="288" w:lineRule="auto"/>
        <w:ind w:left="360"/>
        <w:contextualSpacing w:val="0"/>
        <w:jc w:val="both"/>
        <w:rPr>
          <w:rFonts w:ascii="Arial" w:hAnsi="Arial" w:cs="Arial"/>
          <w:sz w:val="22"/>
          <w:szCs w:val="22"/>
        </w:rPr>
      </w:pPr>
    </w:p>
    <w:p w14:paraId="2EE18D9C" w14:textId="77777777" w:rsidR="00EF2E5B" w:rsidRPr="00791083" w:rsidRDefault="00EF2E5B" w:rsidP="007A70EF">
      <w:pPr>
        <w:snapToGrid w:val="0"/>
        <w:spacing w:line="288" w:lineRule="auto"/>
        <w:jc w:val="both"/>
        <w:rPr>
          <w:rFonts w:ascii="Arial" w:hAnsi="Arial" w:cs="Arial"/>
          <w:sz w:val="22"/>
          <w:szCs w:val="22"/>
        </w:rPr>
      </w:pPr>
      <w:r w:rsidRPr="00791083">
        <w:rPr>
          <w:rFonts w:ascii="Arial" w:hAnsi="Arial" w:cs="Arial"/>
          <w:sz w:val="22"/>
          <w:szCs w:val="22"/>
        </w:rPr>
        <w:t xml:space="preserve">Die Möglichkeit des getrennten Essens der Lerngruppen in den jeweiligen Unterrichtsräumen über abgepackte Essenslieferungen oder Lunchpakete sind in Abstimmung mit </w:t>
      </w:r>
      <w:r w:rsidR="00CE7AE1" w:rsidRPr="00791083">
        <w:rPr>
          <w:rFonts w:ascii="Arial" w:hAnsi="Arial" w:cs="Arial"/>
          <w:sz w:val="22"/>
          <w:szCs w:val="22"/>
        </w:rPr>
        <w:t>den Caterern weitere Möglichkeiten, um die Mittagessensversorgung sicherzustellen</w:t>
      </w:r>
      <w:r w:rsidRPr="00791083">
        <w:rPr>
          <w:rFonts w:ascii="Arial" w:hAnsi="Arial" w:cs="Arial"/>
          <w:sz w:val="22"/>
          <w:szCs w:val="22"/>
        </w:rPr>
        <w:t>.</w:t>
      </w:r>
    </w:p>
    <w:p w14:paraId="1E0275E9" w14:textId="77777777" w:rsidR="00FF594F" w:rsidRPr="00791083" w:rsidRDefault="00FF594F" w:rsidP="007A70EF">
      <w:pPr>
        <w:snapToGrid w:val="0"/>
        <w:spacing w:line="288" w:lineRule="auto"/>
        <w:jc w:val="both"/>
        <w:rPr>
          <w:rFonts w:ascii="Arial" w:hAnsi="Arial" w:cs="Arial"/>
          <w:sz w:val="22"/>
          <w:szCs w:val="22"/>
        </w:rPr>
      </w:pPr>
    </w:p>
    <w:p w14:paraId="5F72361F" w14:textId="77777777" w:rsidR="00A2159D" w:rsidRPr="00791083" w:rsidRDefault="00C93102" w:rsidP="007A70EF">
      <w:pPr>
        <w:snapToGrid w:val="0"/>
        <w:spacing w:line="288" w:lineRule="auto"/>
        <w:jc w:val="both"/>
        <w:rPr>
          <w:rFonts w:ascii="Arial" w:hAnsi="Arial" w:cs="Arial"/>
          <w:sz w:val="22"/>
          <w:szCs w:val="22"/>
        </w:rPr>
      </w:pPr>
      <w:r w:rsidRPr="00791083">
        <w:rPr>
          <w:rFonts w:ascii="Arial" w:hAnsi="Arial" w:cs="Arial"/>
          <w:sz w:val="22"/>
          <w:szCs w:val="22"/>
          <w:u w:val="single"/>
        </w:rPr>
        <w:lastRenderedPageBreak/>
        <w:t xml:space="preserve">Zuständig </w:t>
      </w:r>
      <w:r w:rsidR="004019A4" w:rsidRPr="00791083">
        <w:rPr>
          <w:rFonts w:ascii="Arial" w:hAnsi="Arial" w:cs="Arial"/>
          <w:sz w:val="22"/>
          <w:szCs w:val="22"/>
          <w:u w:val="single"/>
        </w:rPr>
        <w:t>für</w:t>
      </w:r>
      <w:r w:rsidRPr="00791083">
        <w:rPr>
          <w:rFonts w:ascii="Arial" w:hAnsi="Arial" w:cs="Arial"/>
          <w:sz w:val="22"/>
          <w:szCs w:val="22"/>
          <w:u w:val="single"/>
        </w:rPr>
        <w:t xml:space="preserve"> Trinkwasserspender</w:t>
      </w:r>
      <w:r w:rsidRPr="00791083">
        <w:rPr>
          <w:rFonts w:ascii="Arial" w:hAnsi="Arial" w:cs="Arial"/>
          <w:sz w:val="22"/>
          <w:szCs w:val="22"/>
        </w:rPr>
        <w:t xml:space="preserve">: </w:t>
      </w:r>
      <w:r w:rsidR="00912A0E" w:rsidRPr="00791083">
        <w:rPr>
          <w:rFonts w:ascii="Arial" w:hAnsi="Arial" w:cs="Arial"/>
          <w:sz w:val="22"/>
          <w:szCs w:val="22"/>
        </w:rPr>
        <w:t>Schulleitung/Hamburg Wasser</w:t>
      </w:r>
    </w:p>
    <w:p w14:paraId="3B93323B" w14:textId="77777777" w:rsidR="00C93102" w:rsidRPr="00791083" w:rsidRDefault="00C93102" w:rsidP="007A70EF">
      <w:pPr>
        <w:snapToGrid w:val="0"/>
        <w:spacing w:line="288" w:lineRule="auto"/>
        <w:jc w:val="both"/>
        <w:rPr>
          <w:rFonts w:ascii="Arial" w:hAnsi="Arial" w:cs="Arial"/>
          <w:sz w:val="22"/>
          <w:szCs w:val="22"/>
        </w:rPr>
      </w:pPr>
      <w:r w:rsidRPr="00791083">
        <w:rPr>
          <w:rFonts w:ascii="Arial" w:hAnsi="Arial" w:cs="Arial"/>
          <w:sz w:val="22"/>
          <w:szCs w:val="22"/>
          <w:u w:val="single"/>
        </w:rPr>
        <w:t xml:space="preserve">Zuständig </w:t>
      </w:r>
      <w:r w:rsidR="004019A4" w:rsidRPr="00791083">
        <w:rPr>
          <w:rFonts w:ascii="Arial" w:hAnsi="Arial" w:cs="Arial"/>
          <w:sz w:val="22"/>
          <w:szCs w:val="22"/>
          <w:u w:val="single"/>
        </w:rPr>
        <w:t>für</w:t>
      </w:r>
      <w:r w:rsidRPr="00791083">
        <w:rPr>
          <w:rFonts w:ascii="Arial" w:hAnsi="Arial" w:cs="Arial"/>
          <w:sz w:val="22"/>
          <w:szCs w:val="22"/>
          <w:u w:val="single"/>
        </w:rPr>
        <w:t xml:space="preserve"> Kantinenbetrieb</w:t>
      </w:r>
      <w:r w:rsidRPr="00791083">
        <w:rPr>
          <w:rFonts w:ascii="Arial" w:hAnsi="Arial" w:cs="Arial"/>
          <w:sz w:val="22"/>
          <w:szCs w:val="22"/>
        </w:rPr>
        <w:t>: Schulleitung in Abstimmung mit dem Caterer</w:t>
      </w:r>
    </w:p>
    <w:p w14:paraId="18FADBA6" w14:textId="77777777" w:rsidR="00A2159D" w:rsidRPr="00791083" w:rsidRDefault="00A2159D" w:rsidP="007A70EF">
      <w:pPr>
        <w:snapToGrid w:val="0"/>
        <w:spacing w:line="288" w:lineRule="auto"/>
        <w:jc w:val="both"/>
        <w:rPr>
          <w:rFonts w:ascii="Arial" w:hAnsi="Arial" w:cs="Arial"/>
          <w:sz w:val="22"/>
          <w:szCs w:val="22"/>
        </w:rPr>
      </w:pPr>
    </w:p>
    <w:p w14:paraId="6AC93D74" w14:textId="77777777" w:rsidR="0013151C" w:rsidRPr="00791083" w:rsidRDefault="0013151C" w:rsidP="007A70EF">
      <w:pPr>
        <w:snapToGrid w:val="0"/>
        <w:spacing w:line="288" w:lineRule="auto"/>
        <w:jc w:val="both"/>
        <w:rPr>
          <w:rFonts w:ascii="Arial" w:hAnsi="Arial" w:cs="Arial"/>
          <w:sz w:val="22"/>
          <w:szCs w:val="22"/>
        </w:rPr>
      </w:pPr>
    </w:p>
    <w:p w14:paraId="4547764A" w14:textId="77777777" w:rsidR="00615A1F" w:rsidRPr="00791083" w:rsidRDefault="007A70EF" w:rsidP="00916B63">
      <w:pPr>
        <w:pStyle w:val="berschrift1"/>
        <w:numPr>
          <w:ilvl w:val="0"/>
          <w:numId w:val="12"/>
        </w:numPr>
        <w:snapToGrid w:val="0"/>
        <w:spacing w:before="0" w:line="288" w:lineRule="auto"/>
        <w:rPr>
          <w:rFonts w:ascii="Arial" w:hAnsi="Arial" w:cs="Arial"/>
          <w:b/>
          <w:color w:val="000000" w:themeColor="text1"/>
          <w:sz w:val="22"/>
          <w:szCs w:val="22"/>
        </w:rPr>
      </w:pPr>
      <w:bookmarkStart w:id="19" w:name="_Toc47339114"/>
      <w:r w:rsidRPr="00791083">
        <w:rPr>
          <w:rFonts w:ascii="Arial" w:hAnsi="Arial" w:cs="Arial"/>
          <w:b/>
          <w:color w:val="000000" w:themeColor="text1"/>
          <w:sz w:val="22"/>
          <w:szCs w:val="22"/>
        </w:rPr>
        <w:t>Infektionsschutz im Schulbüro</w:t>
      </w:r>
      <w:bookmarkEnd w:id="19"/>
    </w:p>
    <w:p w14:paraId="6191C521" w14:textId="77777777" w:rsidR="0013151C" w:rsidRPr="00791083" w:rsidRDefault="0013151C" w:rsidP="007A70EF">
      <w:pPr>
        <w:snapToGrid w:val="0"/>
        <w:spacing w:line="288" w:lineRule="auto"/>
        <w:jc w:val="both"/>
        <w:rPr>
          <w:rFonts w:ascii="Arial" w:hAnsi="Arial" w:cs="Arial"/>
          <w:b/>
          <w:sz w:val="22"/>
          <w:szCs w:val="22"/>
        </w:rPr>
      </w:pPr>
    </w:p>
    <w:p w14:paraId="3044716F" w14:textId="77777777" w:rsidR="00DC257E" w:rsidRPr="00791083" w:rsidRDefault="00BF04D3" w:rsidP="007A70EF">
      <w:pPr>
        <w:snapToGrid w:val="0"/>
        <w:spacing w:line="288" w:lineRule="auto"/>
        <w:jc w:val="both"/>
        <w:rPr>
          <w:rFonts w:ascii="Arial" w:hAnsi="Arial" w:cs="Arial"/>
          <w:sz w:val="22"/>
          <w:szCs w:val="22"/>
        </w:rPr>
      </w:pPr>
      <w:r w:rsidRPr="00791083">
        <w:rPr>
          <w:rFonts w:ascii="Arial" w:hAnsi="Arial" w:cs="Arial"/>
          <w:sz w:val="22"/>
          <w:szCs w:val="22"/>
        </w:rPr>
        <w:t>Alle dargestellten Hygienemaßnahmen gelten selbstverständlich auch für die Schulbüros. Ergänzend haben die Schulen die Möglichkeit, Plexiglasscheiben im Empfangsbereich als sog. „Spuckschutz“ insta</w:t>
      </w:r>
      <w:r w:rsidR="00EB2439" w:rsidRPr="00791083">
        <w:rPr>
          <w:rFonts w:ascii="Arial" w:hAnsi="Arial" w:cs="Arial"/>
          <w:sz w:val="22"/>
          <w:szCs w:val="22"/>
        </w:rPr>
        <w:t xml:space="preserve">llieren zu lassen. Diese werden </w:t>
      </w:r>
      <w:r w:rsidRPr="00791083">
        <w:rPr>
          <w:rFonts w:ascii="Arial" w:hAnsi="Arial" w:cs="Arial"/>
          <w:sz w:val="22"/>
          <w:szCs w:val="22"/>
        </w:rPr>
        <w:t>aus de</w:t>
      </w:r>
      <w:r w:rsidR="00EB2439" w:rsidRPr="00791083">
        <w:rPr>
          <w:rFonts w:ascii="Arial" w:hAnsi="Arial" w:cs="Arial"/>
          <w:sz w:val="22"/>
          <w:szCs w:val="22"/>
        </w:rPr>
        <w:t>n Schulbudgets finanziert</w:t>
      </w:r>
      <w:r w:rsidRPr="00791083">
        <w:rPr>
          <w:rFonts w:ascii="Arial" w:hAnsi="Arial" w:cs="Arial"/>
          <w:sz w:val="22"/>
          <w:szCs w:val="22"/>
        </w:rPr>
        <w:t>.</w:t>
      </w:r>
    </w:p>
    <w:p w14:paraId="4CC07F1F" w14:textId="77777777" w:rsidR="0035468E" w:rsidRPr="00791083" w:rsidRDefault="0042691B" w:rsidP="007A70EF">
      <w:pPr>
        <w:snapToGrid w:val="0"/>
        <w:spacing w:line="288" w:lineRule="auto"/>
        <w:jc w:val="both"/>
        <w:rPr>
          <w:rFonts w:ascii="Arial" w:hAnsi="Arial" w:cs="Arial"/>
          <w:sz w:val="22"/>
          <w:szCs w:val="22"/>
        </w:rPr>
      </w:pPr>
      <w:r w:rsidRPr="00791083">
        <w:rPr>
          <w:rFonts w:ascii="Arial" w:hAnsi="Arial" w:cs="Arial"/>
          <w:sz w:val="22"/>
          <w:szCs w:val="22"/>
          <w:u w:val="single"/>
        </w:rPr>
        <w:t>Zuständig:</w:t>
      </w:r>
      <w:r w:rsidRPr="00791083">
        <w:rPr>
          <w:rFonts w:ascii="Arial" w:hAnsi="Arial" w:cs="Arial"/>
          <w:sz w:val="22"/>
          <w:szCs w:val="22"/>
        </w:rPr>
        <w:t xml:space="preserve"> Schulleitung / Schulhausmeister</w:t>
      </w:r>
    </w:p>
    <w:p w14:paraId="0FD9B343" w14:textId="77777777" w:rsidR="002A0E75" w:rsidRPr="00791083" w:rsidRDefault="002A0E75" w:rsidP="007A70EF">
      <w:pPr>
        <w:snapToGrid w:val="0"/>
        <w:spacing w:line="288" w:lineRule="auto"/>
        <w:jc w:val="both"/>
        <w:rPr>
          <w:rFonts w:ascii="Arial" w:hAnsi="Arial" w:cs="Arial"/>
          <w:sz w:val="22"/>
          <w:szCs w:val="22"/>
        </w:rPr>
      </w:pPr>
    </w:p>
    <w:p w14:paraId="2DBED381" w14:textId="77777777" w:rsidR="004019A4" w:rsidRPr="00791083" w:rsidRDefault="004019A4" w:rsidP="007A70EF">
      <w:pPr>
        <w:snapToGrid w:val="0"/>
        <w:spacing w:line="288" w:lineRule="auto"/>
        <w:jc w:val="both"/>
        <w:rPr>
          <w:rFonts w:ascii="Arial" w:hAnsi="Arial" w:cs="Arial"/>
          <w:sz w:val="22"/>
          <w:szCs w:val="22"/>
        </w:rPr>
      </w:pPr>
    </w:p>
    <w:p w14:paraId="0CC4BE41" w14:textId="77777777" w:rsidR="00172008" w:rsidRPr="00791083" w:rsidRDefault="007A70EF" w:rsidP="00916B63">
      <w:pPr>
        <w:pStyle w:val="berschrift1"/>
        <w:numPr>
          <w:ilvl w:val="0"/>
          <w:numId w:val="12"/>
        </w:numPr>
        <w:snapToGrid w:val="0"/>
        <w:spacing w:before="0" w:line="288" w:lineRule="auto"/>
        <w:rPr>
          <w:rFonts w:ascii="Arial" w:hAnsi="Arial" w:cs="Arial"/>
          <w:b/>
          <w:color w:val="000000" w:themeColor="text1"/>
          <w:sz w:val="22"/>
          <w:szCs w:val="22"/>
        </w:rPr>
      </w:pPr>
      <w:bookmarkStart w:id="20" w:name="_Toc47339115"/>
      <w:r w:rsidRPr="00791083">
        <w:rPr>
          <w:rFonts w:ascii="Arial" w:hAnsi="Arial" w:cs="Arial"/>
          <w:b/>
          <w:color w:val="000000" w:themeColor="text1"/>
          <w:sz w:val="22"/>
          <w:szCs w:val="22"/>
        </w:rPr>
        <w:t>Infektionsschutz bei der Ersten Hilfe</w:t>
      </w:r>
      <w:bookmarkEnd w:id="20"/>
    </w:p>
    <w:p w14:paraId="72C3748A" w14:textId="77777777" w:rsidR="00DC257E" w:rsidRPr="00791083" w:rsidRDefault="00DC257E" w:rsidP="007A70EF">
      <w:pPr>
        <w:snapToGrid w:val="0"/>
        <w:spacing w:line="288" w:lineRule="auto"/>
        <w:jc w:val="both"/>
        <w:rPr>
          <w:rFonts w:ascii="Arial" w:hAnsi="Arial" w:cs="Arial"/>
          <w:sz w:val="22"/>
          <w:szCs w:val="22"/>
        </w:rPr>
      </w:pPr>
    </w:p>
    <w:p w14:paraId="4F5AC36C" w14:textId="77777777" w:rsidR="00172008" w:rsidRPr="00791083" w:rsidRDefault="00172008" w:rsidP="007A70EF">
      <w:pPr>
        <w:snapToGrid w:val="0"/>
        <w:spacing w:line="288" w:lineRule="auto"/>
        <w:jc w:val="both"/>
        <w:rPr>
          <w:rFonts w:ascii="Arial" w:hAnsi="Arial" w:cs="Arial"/>
          <w:sz w:val="22"/>
          <w:szCs w:val="22"/>
        </w:rPr>
      </w:pPr>
      <w:r w:rsidRPr="00791083">
        <w:rPr>
          <w:rFonts w:ascii="Arial" w:hAnsi="Arial" w:cs="Arial"/>
          <w:sz w:val="22"/>
          <w:szCs w:val="22"/>
        </w:rPr>
        <w:t xml:space="preserve">An erster Stelle steht immer die Sicherheit der Ersthelfenden. Wenn möglich, sollte der Mindestabstand von 1,5 m zu anderen Personen gewahrt werden. Zur Minimierung des gegenseitigen Ansteckungsrisikos für die ersthelfende und die hilfebedürftige Person sollte von beiden eine </w:t>
      </w:r>
      <w:r w:rsidR="00B87B96" w:rsidRPr="00791083">
        <w:rPr>
          <w:rFonts w:ascii="Arial" w:hAnsi="Arial" w:cs="Arial"/>
          <w:sz w:val="22"/>
          <w:szCs w:val="22"/>
        </w:rPr>
        <w:t xml:space="preserve">medizinische Maske </w:t>
      </w:r>
      <w:r w:rsidRPr="00791083">
        <w:rPr>
          <w:rFonts w:ascii="Arial" w:hAnsi="Arial" w:cs="Arial"/>
          <w:sz w:val="22"/>
          <w:szCs w:val="22"/>
        </w:rPr>
        <w:t>getragen werden. Wenn direkter körperlicher Kontakt notwendig ist, sollten Ersthelfende Einmalhandschuhe tragen.</w:t>
      </w:r>
    </w:p>
    <w:p w14:paraId="6807F8A6" w14:textId="77777777" w:rsidR="00FF594F" w:rsidRPr="00791083" w:rsidRDefault="00FF594F" w:rsidP="007A70EF">
      <w:pPr>
        <w:snapToGrid w:val="0"/>
        <w:spacing w:line="288" w:lineRule="auto"/>
        <w:jc w:val="both"/>
        <w:rPr>
          <w:rFonts w:ascii="Arial" w:hAnsi="Arial" w:cs="Arial"/>
          <w:sz w:val="22"/>
          <w:szCs w:val="22"/>
        </w:rPr>
      </w:pPr>
    </w:p>
    <w:p w14:paraId="14DAE029" w14:textId="77777777" w:rsidR="00172008" w:rsidRPr="00791083" w:rsidRDefault="00172008" w:rsidP="007A70EF">
      <w:pPr>
        <w:snapToGrid w:val="0"/>
        <w:spacing w:line="288" w:lineRule="auto"/>
        <w:jc w:val="both"/>
        <w:rPr>
          <w:rFonts w:ascii="Arial" w:hAnsi="Arial" w:cs="Arial"/>
          <w:sz w:val="22"/>
          <w:szCs w:val="22"/>
        </w:rPr>
      </w:pPr>
      <w:r w:rsidRPr="00791083">
        <w:rPr>
          <w:rFonts w:ascii="Arial" w:hAnsi="Arial" w:cs="Arial"/>
          <w:sz w:val="22"/>
          <w:szCs w:val="22"/>
        </w:rPr>
        <w:t xml:space="preserve">Bei der Herz-Lungen-Wiederbelebung </w:t>
      </w:r>
      <w:r w:rsidR="00501931" w:rsidRPr="00791083">
        <w:rPr>
          <w:rFonts w:ascii="Arial" w:hAnsi="Arial" w:cs="Arial"/>
          <w:sz w:val="22"/>
          <w:szCs w:val="22"/>
        </w:rPr>
        <w:t xml:space="preserve">sollte für </w:t>
      </w:r>
      <w:r w:rsidRPr="00791083">
        <w:rPr>
          <w:rFonts w:ascii="Arial" w:hAnsi="Arial" w:cs="Arial"/>
          <w:sz w:val="22"/>
          <w:szCs w:val="22"/>
        </w:rPr>
        <w:t>die Beatmung unterbleiben, die isolierte Herzdruckmassage ist dann ausreichend. Falls eine Beatmungsmaske mit Ventil unmittelbar zur Verfügung steht, sollte diese verwendet werden.</w:t>
      </w:r>
    </w:p>
    <w:p w14:paraId="2BD62EEE" w14:textId="77777777" w:rsidR="00FF594F" w:rsidRPr="00791083" w:rsidRDefault="00FF594F" w:rsidP="007A70EF">
      <w:pPr>
        <w:snapToGrid w:val="0"/>
        <w:spacing w:line="288" w:lineRule="auto"/>
        <w:jc w:val="both"/>
        <w:rPr>
          <w:rFonts w:ascii="Arial" w:hAnsi="Arial" w:cs="Arial"/>
          <w:sz w:val="22"/>
          <w:szCs w:val="22"/>
        </w:rPr>
      </w:pPr>
    </w:p>
    <w:p w14:paraId="52D3367A" w14:textId="77777777" w:rsidR="00172008" w:rsidRPr="00791083" w:rsidRDefault="00172008" w:rsidP="007A70EF">
      <w:pPr>
        <w:snapToGrid w:val="0"/>
        <w:spacing w:line="288" w:lineRule="auto"/>
        <w:jc w:val="both"/>
        <w:rPr>
          <w:rFonts w:ascii="Arial" w:hAnsi="Arial" w:cs="Arial"/>
          <w:sz w:val="22"/>
          <w:szCs w:val="22"/>
        </w:rPr>
      </w:pPr>
      <w:r w:rsidRPr="00791083">
        <w:rPr>
          <w:rFonts w:ascii="Arial" w:hAnsi="Arial" w:cs="Arial"/>
          <w:sz w:val="22"/>
          <w:szCs w:val="22"/>
        </w:rPr>
        <w:t>Nach der Erste-Hilfe-Leistung sollten die Hände gründlich gewaschen und optimaler Weise ergänzend desinfiziert werden. Hierfür ist Händedesinfektionsmittel, möglichst beim Erste-Hilfe-Material, zur Verwendung durch Ersthelfende bereitzuhalten.</w:t>
      </w:r>
    </w:p>
    <w:p w14:paraId="0BDDD43E" w14:textId="77777777" w:rsidR="00FF594F" w:rsidRPr="00791083" w:rsidRDefault="00FF594F" w:rsidP="007A70EF">
      <w:pPr>
        <w:snapToGrid w:val="0"/>
        <w:spacing w:line="288" w:lineRule="auto"/>
        <w:jc w:val="both"/>
        <w:rPr>
          <w:rFonts w:ascii="Arial" w:hAnsi="Arial" w:cs="Arial"/>
          <w:sz w:val="22"/>
          <w:szCs w:val="22"/>
          <w:u w:val="single"/>
        </w:rPr>
      </w:pPr>
    </w:p>
    <w:p w14:paraId="582413E8" w14:textId="77777777" w:rsidR="00172008" w:rsidRPr="00791083" w:rsidRDefault="000601F9" w:rsidP="007A70EF">
      <w:pPr>
        <w:snapToGrid w:val="0"/>
        <w:spacing w:line="288" w:lineRule="auto"/>
        <w:jc w:val="both"/>
        <w:rPr>
          <w:rFonts w:ascii="Arial" w:hAnsi="Arial" w:cs="Arial"/>
          <w:sz w:val="22"/>
          <w:szCs w:val="22"/>
        </w:rPr>
      </w:pPr>
      <w:r w:rsidRPr="00791083">
        <w:rPr>
          <w:rFonts w:ascii="Arial" w:hAnsi="Arial" w:cs="Arial"/>
          <w:sz w:val="22"/>
          <w:szCs w:val="22"/>
          <w:u w:val="single"/>
        </w:rPr>
        <w:t>Zuständig</w:t>
      </w:r>
      <w:r w:rsidRPr="00791083">
        <w:rPr>
          <w:rFonts w:ascii="Arial" w:hAnsi="Arial" w:cs="Arial"/>
          <w:sz w:val="22"/>
          <w:szCs w:val="22"/>
        </w:rPr>
        <w:t>: Schulleitung/Hausmeister</w:t>
      </w:r>
    </w:p>
    <w:p w14:paraId="7B1C8CC2" w14:textId="77777777" w:rsidR="00B368AC" w:rsidRPr="00791083" w:rsidRDefault="00B368AC" w:rsidP="007A70EF">
      <w:pPr>
        <w:snapToGrid w:val="0"/>
        <w:spacing w:line="288" w:lineRule="auto"/>
        <w:jc w:val="both"/>
        <w:rPr>
          <w:rFonts w:ascii="Arial" w:hAnsi="Arial" w:cs="Arial"/>
          <w:sz w:val="22"/>
          <w:szCs w:val="22"/>
        </w:rPr>
      </w:pPr>
    </w:p>
    <w:p w14:paraId="1150FABF" w14:textId="77777777" w:rsidR="004019A4" w:rsidRPr="00791083" w:rsidRDefault="004019A4" w:rsidP="007A70EF">
      <w:pPr>
        <w:snapToGrid w:val="0"/>
        <w:spacing w:line="288" w:lineRule="auto"/>
        <w:jc w:val="both"/>
        <w:rPr>
          <w:rFonts w:ascii="Arial" w:hAnsi="Arial" w:cs="Arial"/>
          <w:sz w:val="22"/>
          <w:szCs w:val="22"/>
        </w:rPr>
      </w:pPr>
    </w:p>
    <w:p w14:paraId="6AB0260F" w14:textId="77777777" w:rsidR="00E57A30" w:rsidRPr="00791083" w:rsidRDefault="007A70EF" w:rsidP="00916B63">
      <w:pPr>
        <w:pStyle w:val="berschrift1"/>
        <w:numPr>
          <w:ilvl w:val="0"/>
          <w:numId w:val="12"/>
        </w:numPr>
        <w:snapToGrid w:val="0"/>
        <w:spacing w:before="0" w:line="288" w:lineRule="auto"/>
        <w:rPr>
          <w:rFonts w:ascii="Arial" w:hAnsi="Arial" w:cs="Arial"/>
          <w:b/>
          <w:color w:val="000000" w:themeColor="text1"/>
          <w:sz w:val="22"/>
          <w:szCs w:val="22"/>
        </w:rPr>
      </w:pPr>
      <w:bookmarkStart w:id="21" w:name="_Toc47339116"/>
      <w:r w:rsidRPr="00791083">
        <w:rPr>
          <w:rFonts w:ascii="Arial" w:hAnsi="Arial" w:cs="Arial"/>
          <w:b/>
          <w:color w:val="000000" w:themeColor="text1"/>
          <w:sz w:val="22"/>
          <w:szCs w:val="22"/>
        </w:rPr>
        <w:t>Konferenzen und Versammlungen</w:t>
      </w:r>
      <w:bookmarkEnd w:id="21"/>
    </w:p>
    <w:p w14:paraId="02B101E4" w14:textId="77777777" w:rsidR="00B368AC" w:rsidRPr="00791083" w:rsidRDefault="00B368AC" w:rsidP="007A70EF">
      <w:pPr>
        <w:snapToGrid w:val="0"/>
        <w:spacing w:line="288" w:lineRule="auto"/>
        <w:jc w:val="both"/>
        <w:rPr>
          <w:rFonts w:ascii="Arial" w:hAnsi="Arial" w:cs="Arial"/>
          <w:b/>
          <w:sz w:val="22"/>
          <w:szCs w:val="22"/>
        </w:rPr>
      </w:pPr>
    </w:p>
    <w:p w14:paraId="5BA245A5" w14:textId="77777777" w:rsidR="00B368AC" w:rsidRPr="00791083" w:rsidRDefault="00AB1E3B" w:rsidP="007A70EF">
      <w:pPr>
        <w:snapToGrid w:val="0"/>
        <w:spacing w:line="288" w:lineRule="auto"/>
        <w:jc w:val="both"/>
        <w:rPr>
          <w:rFonts w:ascii="Arial" w:hAnsi="Arial" w:cs="Arial"/>
          <w:sz w:val="22"/>
          <w:szCs w:val="22"/>
        </w:rPr>
      </w:pPr>
      <w:r w:rsidRPr="00791083">
        <w:rPr>
          <w:rFonts w:ascii="Arial" w:hAnsi="Arial" w:cs="Arial"/>
          <w:sz w:val="22"/>
          <w:szCs w:val="22"/>
        </w:rPr>
        <w:t>Schulinterne</w:t>
      </w:r>
      <w:r w:rsidR="003426D0" w:rsidRPr="00791083">
        <w:rPr>
          <w:rFonts w:ascii="Arial" w:hAnsi="Arial" w:cs="Arial"/>
          <w:sz w:val="22"/>
          <w:szCs w:val="22"/>
        </w:rPr>
        <w:t xml:space="preserve"> Konferenzen und Arbeitsgruppensitzungen der Beschäftigten sind im Schuljahr 2020/21 zunächst auf das absolut notwendige Maß zu beschränken, um die vollständige Umsetzung des Unterrichts nach Stundentafel, die Priorität genießt, sicherzustellen.</w:t>
      </w:r>
    </w:p>
    <w:p w14:paraId="7B569F29" w14:textId="77777777" w:rsidR="00FF594F" w:rsidRPr="00791083" w:rsidRDefault="00FF594F" w:rsidP="007A70EF">
      <w:pPr>
        <w:snapToGrid w:val="0"/>
        <w:spacing w:line="288" w:lineRule="auto"/>
        <w:jc w:val="both"/>
        <w:rPr>
          <w:rFonts w:ascii="Arial" w:hAnsi="Arial" w:cs="Arial"/>
          <w:sz w:val="22"/>
          <w:szCs w:val="22"/>
        </w:rPr>
      </w:pPr>
    </w:p>
    <w:p w14:paraId="4524DF08" w14:textId="77777777" w:rsidR="00B368AC" w:rsidRPr="00791083" w:rsidRDefault="003426D0" w:rsidP="007A70EF">
      <w:pPr>
        <w:snapToGrid w:val="0"/>
        <w:spacing w:line="288" w:lineRule="auto"/>
        <w:jc w:val="both"/>
        <w:rPr>
          <w:rFonts w:ascii="Arial" w:hAnsi="Arial" w:cs="Arial"/>
          <w:sz w:val="22"/>
          <w:szCs w:val="22"/>
        </w:rPr>
      </w:pPr>
      <w:r w:rsidRPr="00791083">
        <w:rPr>
          <w:rFonts w:ascii="Arial" w:hAnsi="Arial" w:cs="Arial"/>
          <w:sz w:val="22"/>
          <w:szCs w:val="22"/>
        </w:rPr>
        <w:t>Sitzungen der schulischen Gremien sowie weitere schulische Veranstaltungen (wie z.B. Elternabende) finden regelhaft unter Einhaltung der Hygienevorsch</w:t>
      </w:r>
      <w:r w:rsidR="00A40C9F" w:rsidRPr="00791083">
        <w:rPr>
          <w:rFonts w:ascii="Arial" w:hAnsi="Arial" w:cs="Arial"/>
          <w:sz w:val="22"/>
          <w:szCs w:val="22"/>
        </w:rPr>
        <w:t>riften statt, siehe auch Kapitel</w:t>
      </w:r>
      <w:r w:rsidRPr="00791083">
        <w:rPr>
          <w:rFonts w:ascii="Arial" w:hAnsi="Arial" w:cs="Arial"/>
          <w:sz w:val="22"/>
          <w:szCs w:val="22"/>
        </w:rPr>
        <w:t xml:space="preserve"> 2 und 3. Hierzu gehören auch Findungsverfahren.</w:t>
      </w:r>
    </w:p>
    <w:p w14:paraId="328D088E" w14:textId="77777777" w:rsidR="00FF594F" w:rsidRPr="00791083" w:rsidRDefault="00FF594F" w:rsidP="007A70EF">
      <w:pPr>
        <w:snapToGrid w:val="0"/>
        <w:spacing w:line="288" w:lineRule="auto"/>
        <w:jc w:val="both"/>
        <w:rPr>
          <w:rFonts w:ascii="Arial" w:hAnsi="Arial" w:cs="Arial"/>
          <w:sz w:val="22"/>
          <w:szCs w:val="22"/>
        </w:rPr>
      </w:pPr>
    </w:p>
    <w:p w14:paraId="678DF079" w14:textId="77777777" w:rsidR="00520A59" w:rsidRPr="00791083" w:rsidRDefault="00520A59" w:rsidP="007A70EF">
      <w:pPr>
        <w:snapToGrid w:val="0"/>
        <w:spacing w:line="288" w:lineRule="auto"/>
        <w:jc w:val="both"/>
        <w:rPr>
          <w:rFonts w:ascii="Arial" w:hAnsi="Arial" w:cs="Arial"/>
          <w:sz w:val="22"/>
          <w:szCs w:val="22"/>
        </w:rPr>
      </w:pPr>
      <w:r w:rsidRPr="00791083">
        <w:rPr>
          <w:rFonts w:ascii="Arial" w:hAnsi="Arial" w:cs="Arial"/>
          <w:sz w:val="22"/>
          <w:szCs w:val="22"/>
        </w:rPr>
        <w:t>Die Schulleitungen prüfen, ob die Anzahl und Dauer der schulischen Gremiensitzungen vorübergehend reduziert werden müssen, dabei sind die Vorgaben des Schulgesetzes einzuhalten. Um die Durchführung der Gremiensitzungen zu sichern, soll auch die Form der Videokonferenz geprüft werden.</w:t>
      </w:r>
    </w:p>
    <w:p w14:paraId="4B4F3756" w14:textId="77777777" w:rsidR="00FF594F" w:rsidRPr="00791083" w:rsidRDefault="00FF594F" w:rsidP="007A70EF">
      <w:pPr>
        <w:snapToGrid w:val="0"/>
        <w:spacing w:line="288" w:lineRule="auto"/>
        <w:jc w:val="both"/>
        <w:rPr>
          <w:rFonts w:ascii="Arial" w:hAnsi="Arial" w:cs="Arial"/>
          <w:sz w:val="22"/>
          <w:szCs w:val="22"/>
          <w:u w:val="single"/>
        </w:rPr>
      </w:pPr>
    </w:p>
    <w:p w14:paraId="390AAEDE" w14:textId="77777777" w:rsidR="0024417F" w:rsidRPr="00791083" w:rsidRDefault="0024417F" w:rsidP="007A70EF">
      <w:pPr>
        <w:snapToGrid w:val="0"/>
        <w:spacing w:line="288" w:lineRule="auto"/>
        <w:jc w:val="both"/>
        <w:rPr>
          <w:rFonts w:ascii="Arial" w:hAnsi="Arial" w:cs="Arial"/>
          <w:sz w:val="22"/>
          <w:szCs w:val="22"/>
        </w:rPr>
      </w:pPr>
      <w:r w:rsidRPr="00791083">
        <w:rPr>
          <w:rFonts w:ascii="Arial" w:hAnsi="Arial" w:cs="Arial"/>
          <w:sz w:val="22"/>
          <w:szCs w:val="22"/>
          <w:u w:val="single"/>
        </w:rPr>
        <w:t>Zuständig</w:t>
      </w:r>
      <w:r w:rsidRPr="00791083">
        <w:rPr>
          <w:rFonts w:ascii="Arial" w:hAnsi="Arial" w:cs="Arial"/>
          <w:sz w:val="22"/>
          <w:szCs w:val="22"/>
        </w:rPr>
        <w:t>: Schulleitung</w:t>
      </w:r>
    </w:p>
    <w:p w14:paraId="69E33F35" w14:textId="77777777" w:rsidR="00B368AC" w:rsidRPr="00791083" w:rsidRDefault="00B368AC" w:rsidP="007A70EF">
      <w:pPr>
        <w:snapToGrid w:val="0"/>
        <w:spacing w:line="288" w:lineRule="auto"/>
        <w:jc w:val="both"/>
        <w:rPr>
          <w:rFonts w:ascii="Arial" w:hAnsi="Arial" w:cs="Arial"/>
          <w:sz w:val="22"/>
          <w:szCs w:val="22"/>
        </w:rPr>
      </w:pPr>
    </w:p>
    <w:p w14:paraId="4DFCB5CF" w14:textId="77777777" w:rsidR="006F590D" w:rsidRPr="00791083" w:rsidRDefault="006F590D" w:rsidP="007A70EF">
      <w:pPr>
        <w:snapToGrid w:val="0"/>
        <w:spacing w:line="288" w:lineRule="auto"/>
        <w:jc w:val="both"/>
        <w:rPr>
          <w:rFonts w:ascii="Arial" w:hAnsi="Arial" w:cs="Arial"/>
          <w:b/>
          <w:sz w:val="22"/>
          <w:szCs w:val="22"/>
        </w:rPr>
      </w:pPr>
    </w:p>
    <w:p w14:paraId="72D7B311" w14:textId="77777777" w:rsidR="00E008C0" w:rsidRPr="00791083" w:rsidRDefault="007A70EF" w:rsidP="00916B63">
      <w:pPr>
        <w:pStyle w:val="berschrift1"/>
        <w:numPr>
          <w:ilvl w:val="0"/>
          <w:numId w:val="12"/>
        </w:numPr>
        <w:snapToGrid w:val="0"/>
        <w:spacing w:before="0" w:line="288" w:lineRule="auto"/>
        <w:rPr>
          <w:rFonts w:ascii="Arial" w:hAnsi="Arial" w:cs="Arial"/>
          <w:b/>
          <w:color w:val="000000" w:themeColor="text1"/>
          <w:sz w:val="22"/>
          <w:szCs w:val="22"/>
        </w:rPr>
      </w:pPr>
      <w:bookmarkStart w:id="22" w:name="_Toc47339117"/>
      <w:r w:rsidRPr="00791083">
        <w:rPr>
          <w:rFonts w:ascii="Arial" w:hAnsi="Arial" w:cs="Arial"/>
          <w:b/>
          <w:color w:val="000000" w:themeColor="text1"/>
          <w:sz w:val="22"/>
          <w:szCs w:val="22"/>
        </w:rPr>
        <w:t>Zugang von Eltern und schulfremden Personen</w:t>
      </w:r>
      <w:bookmarkEnd w:id="22"/>
    </w:p>
    <w:p w14:paraId="57FD9074" w14:textId="77777777" w:rsidR="00E008C0" w:rsidRPr="00791083" w:rsidRDefault="00E008C0" w:rsidP="007A70EF">
      <w:pPr>
        <w:pStyle w:val="Default"/>
        <w:snapToGrid w:val="0"/>
        <w:spacing w:line="288" w:lineRule="auto"/>
        <w:jc w:val="both"/>
        <w:rPr>
          <w:b/>
          <w:sz w:val="22"/>
          <w:szCs w:val="22"/>
        </w:rPr>
      </w:pPr>
    </w:p>
    <w:p w14:paraId="359BA6F4" w14:textId="77777777" w:rsidR="00B728A6" w:rsidRPr="00791083" w:rsidRDefault="00B728A6" w:rsidP="007A70EF">
      <w:pPr>
        <w:snapToGrid w:val="0"/>
        <w:spacing w:line="288" w:lineRule="auto"/>
        <w:jc w:val="both"/>
        <w:rPr>
          <w:rFonts w:ascii="Arial" w:hAnsi="Arial" w:cs="Arial"/>
          <w:sz w:val="22"/>
          <w:szCs w:val="22"/>
        </w:rPr>
      </w:pPr>
      <w:r w:rsidRPr="00791083">
        <w:rPr>
          <w:rFonts w:ascii="Arial" w:hAnsi="Arial" w:cs="Arial"/>
          <w:sz w:val="22"/>
          <w:szCs w:val="22"/>
        </w:rPr>
        <w:t xml:space="preserve">Eltern und schulfremde Personen müssen auf dem Schulgelände und im Schulgebäude eine </w:t>
      </w:r>
      <w:r w:rsidR="00B87B96" w:rsidRPr="00791083">
        <w:rPr>
          <w:rFonts w:ascii="Arial" w:hAnsi="Arial" w:cs="Arial"/>
          <w:sz w:val="22"/>
          <w:szCs w:val="22"/>
        </w:rPr>
        <w:t>medizinische Maske</w:t>
      </w:r>
      <w:r w:rsidRPr="00791083">
        <w:rPr>
          <w:rFonts w:ascii="Arial" w:hAnsi="Arial" w:cs="Arial"/>
          <w:sz w:val="22"/>
          <w:szCs w:val="22"/>
        </w:rPr>
        <w:t xml:space="preserve"> tragen. Darüber hinaus muss ihr Besuch von der Schule dokumentiert werden (siehe </w:t>
      </w:r>
      <w:r w:rsidR="00636138" w:rsidRPr="00791083">
        <w:rPr>
          <w:rFonts w:ascii="Arial" w:hAnsi="Arial" w:cs="Arial"/>
          <w:sz w:val="22"/>
          <w:szCs w:val="22"/>
        </w:rPr>
        <w:t>Kap.</w:t>
      </w:r>
      <w:r w:rsidR="00EB340B" w:rsidRPr="00791083">
        <w:rPr>
          <w:rFonts w:ascii="Arial" w:hAnsi="Arial" w:cs="Arial"/>
          <w:sz w:val="22"/>
          <w:szCs w:val="22"/>
        </w:rPr>
        <w:t xml:space="preserve"> </w:t>
      </w:r>
      <w:r w:rsidR="00A40C9F" w:rsidRPr="00791083">
        <w:rPr>
          <w:rFonts w:ascii="Arial" w:hAnsi="Arial" w:cs="Arial"/>
          <w:sz w:val="22"/>
          <w:szCs w:val="22"/>
        </w:rPr>
        <w:t>14</w:t>
      </w:r>
      <w:r w:rsidRPr="00791083">
        <w:rPr>
          <w:rFonts w:ascii="Arial" w:hAnsi="Arial" w:cs="Arial"/>
          <w:sz w:val="22"/>
          <w:szCs w:val="22"/>
        </w:rPr>
        <w:t>).</w:t>
      </w:r>
    </w:p>
    <w:p w14:paraId="2F60BF4D" w14:textId="77777777" w:rsidR="00FF594F" w:rsidRPr="00791083" w:rsidRDefault="00FF594F" w:rsidP="007A70EF">
      <w:pPr>
        <w:snapToGrid w:val="0"/>
        <w:spacing w:line="288" w:lineRule="auto"/>
        <w:jc w:val="both"/>
        <w:rPr>
          <w:rFonts w:ascii="Arial" w:hAnsi="Arial" w:cs="Arial"/>
          <w:sz w:val="22"/>
          <w:szCs w:val="22"/>
        </w:rPr>
      </w:pPr>
    </w:p>
    <w:p w14:paraId="2D97AC97" w14:textId="77777777" w:rsidR="00B728A6" w:rsidRPr="00791083" w:rsidRDefault="00B728A6" w:rsidP="007A70EF">
      <w:pPr>
        <w:snapToGrid w:val="0"/>
        <w:spacing w:line="288" w:lineRule="auto"/>
        <w:jc w:val="both"/>
        <w:rPr>
          <w:rFonts w:ascii="Arial" w:hAnsi="Arial" w:cs="Arial"/>
          <w:sz w:val="22"/>
          <w:szCs w:val="22"/>
        </w:rPr>
      </w:pPr>
      <w:r w:rsidRPr="00791083">
        <w:rPr>
          <w:rFonts w:ascii="Arial" w:hAnsi="Arial" w:cs="Arial"/>
          <w:sz w:val="22"/>
          <w:szCs w:val="22"/>
        </w:rPr>
        <w:t>Die Eltern werden zudem gebeten, ihre Kinder vor dem Schulgebäude zu verabschieden oder in Empfang zu nehmen. Sie melden sich im Schulbüro oder bei anderen mit der Dokumentation beauftragten Personen der Schule an, wenn sie ein Gespräch mit einer Lehrkraft in der Schule führen möchten.</w:t>
      </w:r>
    </w:p>
    <w:p w14:paraId="2EC4D880" w14:textId="77777777" w:rsidR="00FF594F" w:rsidRPr="00791083" w:rsidRDefault="00FF594F" w:rsidP="007A70EF">
      <w:pPr>
        <w:snapToGrid w:val="0"/>
        <w:spacing w:line="288" w:lineRule="auto"/>
        <w:jc w:val="both"/>
        <w:rPr>
          <w:rFonts w:ascii="Arial" w:hAnsi="Arial" w:cs="Arial"/>
          <w:sz w:val="22"/>
          <w:szCs w:val="22"/>
          <w:u w:val="single"/>
        </w:rPr>
      </w:pPr>
    </w:p>
    <w:p w14:paraId="50B27074" w14:textId="77777777" w:rsidR="00946ACA" w:rsidRPr="00791083" w:rsidRDefault="00946ACA" w:rsidP="007A70EF">
      <w:pPr>
        <w:snapToGrid w:val="0"/>
        <w:spacing w:line="288" w:lineRule="auto"/>
        <w:jc w:val="both"/>
        <w:rPr>
          <w:rFonts w:ascii="Arial" w:hAnsi="Arial" w:cs="Arial"/>
          <w:sz w:val="22"/>
          <w:szCs w:val="22"/>
        </w:rPr>
      </w:pPr>
      <w:r w:rsidRPr="00791083">
        <w:rPr>
          <w:rFonts w:ascii="Arial" w:hAnsi="Arial" w:cs="Arial"/>
          <w:sz w:val="22"/>
          <w:szCs w:val="22"/>
          <w:u w:val="single"/>
        </w:rPr>
        <w:t>Zuständig</w:t>
      </w:r>
      <w:r w:rsidRPr="00791083">
        <w:rPr>
          <w:rFonts w:ascii="Arial" w:hAnsi="Arial" w:cs="Arial"/>
          <w:sz w:val="22"/>
          <w:szCs w:val="22"/>
        </w:rPr>
        <w:t>: Schulleitung</w:t>
      </w:r>
    </w:p>
    <w:p w14:paraId="6890F6B1" w14:textId="77777777" w:rsidR="00E008C0" w:rsidRPr="00791083" w:rsidRDefault="00E008C0" w:rsidP="007A70EF">
      <w:pPr>
        <w:pStyle w:val="Default"/>
        <w:snapToGrid w:val="0"/>
        <w:spacing w:line="288" w:lineRule="auto"/>
        <w:jc w:val="both"/>
        <w:rPr>
          <w:b/>
          <w:sz w:val="22"/>
          <w:szCs w:val="22"/>
        </w:rPr>
      </w:pPr>
    </w:p>
    <w:p w14:paraId="1C54DB5D" w14:textId="77777777" w:rsidR="00EB340B" w:rsidRPr="00791083" w:rsidRDefault="00EB340B" w:rsidP="007A70EF">
      <w:pPr>
        <w:pStyle w:val="Default"/>
        <w:snapToGrid w:val="0"/>
        <w:spacing w:line="288" w:lineRule="auto"/>
        <w:jc w:val="both"/>
        <w:rPr>
          <w:b/>
          <w:sz w:val="22"/>
          <w:szCs w:val="22"/>
        </w:rPr>
      </w:pPr>
    </w:p>
    <w:p w14:paraId="7E704A4F" w14:textId="77777777" w:rsidR="00045E3C" w:rsidRPr="00791083" w:rsidRDefault="007A70EF" w:rsidP="00916B63">
      <w:pPr>
        <w:pStyle w:val="berschrift1"/>
        <w:numPr>
          <w:ilvl w:val="0"/>
          <w:numId w:val="12"/>
        </w:numPr>
        <w:snapToGrid w:val="0"/>
        <w:spacing w:before="0" w:line="288" w:lineRule="auto"/>
        <w:rPr>
          <w:rFonts w:ascii="Arial" w:hAnsi="Arial" w:cs="Arial"/>
          <w:b/>
          <w:color w:val="000000" w:themeColor="text1"/>
          <w:sz w:val="22"/>
          <w:szCs w:val="22"/>
        </w:rPr>
      </w:pPr>
      <w:bookmarkStart w:id="23" w:name="_Toc47339118"/>
      <w:r w:rsidRPr="00791083">
        <w:rPr>
          <w:rFonts w:ascii="Arial" w:hAnsi="Arial" w:cs="Arial"/>
          <w:b/>
          <w:color w:val="000000" w:themeColor="text1"/>
          <w:sz w:val="22"/>
          <w:szCs w:val="22"/>
        </w:rPr>
        <w:t>Reiserückkehrerinnen und Reiserückkehrer</w:t>
      </w:r>
      <w:bookmarkEnd w:id="23"/>
    </w:p>
    <w:p w14:paraId="34DFBC80" w14:textId="77777777" w:rsidR="005F2F96" w:rsidRPr="00791083" w:rsidRDefault="005F2F96" w:rsidP="007A70EF">
      <w:pPr>
        <w:snapToGrid w:val="0"/>
        <w:spacing w:line="288" w:lineRule="auto"/>
        <w:rPr>
          <w:sz w:val="22"/>
          <w:szCs w:val="22"/>
        </w:rPr>
      </w:pPr>
    </w:p>
    <w:p w14:paraId="064F4176" w14:textId="77777777" w:rsidR="00A11606" w:rsidRPr="00791083" w:rsidRDefault="00C8611B" w:rsidP="007A70EF">
      <w:pPr>
        <w:snapToGrid w:val="0"/>
        <w:spacing w:line="288" w:lineRule="auto"/>
        <w:jc w:val="both"/>
        <w:rPr>
          <w:rFonts w:ascii="Arial" w:hAnsi="Arial" w:cs="Arial"/>
          <w:sz w:val="22"/>
          <w:szCs w:val="22"/>
        </w:rPr>
      </w:pPr>
      <w:r w:rsidRPr="00791083">
        <w:rPr>
          <w:rFonts w:ascii="Arial" w:hAnsi="Arial" w:cs="Arial"/>
          <w:sz w:val="22"/>
          <w:szCs w:val="22"/>
        </w:rPr>
        <w:t xml:space="preserve">Personen, die sich vor </w:t>
      </w:r>
      <w:r w:rsidR="0085578D" w:rsidRPr="00791083">
        <w:rPr>
          <w:rFonts w:ascii="Arial" w:hAnsi="Arial" w:cs="Arial"/>
          <w:sz w:val="22"/>
          <w:szCs w:val="22"/>
        </w:rPr>
        <w:t xml:space="preserve">der </w:t>
      </w:r>
      <w:r w:rsidRPr="00791083">
        <w:rPr>
          <w:rFonts w:ascii="Arial" w:hAnsi="Arial" w:cs="Arial"/>
          <w:sz w:val="22"/>
          <w:szCs w:val="22"/>
        </w:rPr>
        <w:t xml:space="preserve">Rückkehr </w:t>
      </w:r>
      <w:r w:rsidR="0085578D" w:rsidRPr="00791083">
        <w:rPr>
          <w:rFonts w:ascii="Arial" w:hAnsi="Arial" w:cs="Arial"/>
          <w:sz w:val="22"/>
          <w:szCs w:val="22"/>
        </w:rPr>
        <w:t xml:space="preserve">von einer Reise </w:t>
      </w:r>
      <w:r w:rsidRPr="00791083">
        <w:rPr>
          <w:rFonts w:ascii="Arial" w:hAnsi="Arial" w:cs="Arial"/>
          <w:sz w:val="22"/>
          <w:szCs w:val="22"/>
        </w:rPr>
        <w:t xml:space="preserve">nach Deutschland in einem vom Robert-Koch-Institut </w:t>
      </w:r>
      <w:r w:rsidR="00A11606" w:rsidRPr="00791083">
        <w:rPr>
          <w:rFonts w:ascii="Arial" w:hAnsi="Arial" w:cs="Arial"/>
          <w:sz w:val="22"/>
          <w:szCs w:val="22"/>
        </w:rPr>
        <w:t xml:space="preserve">(RKI) </w:t>
      </w:r>
      <w:r w:rsidRPr="00791083">
        <w:rPr>
          <w:rFonts w:ascii="Arial" w:hAnsi="Arial" w:cs="Arial"/>
          <w:sz w:val="22"/>
          <w:szCs w:val="22"/>
        </w:rPr>
        <w:t>festgelegten Risikogebiet</w:t>
      </w:r>
      <w:r w:rsidR="00F410AD" w:rsidRPr="00791083">
        <w:rPr>
          <w:rFonts w:ascii="Arial" w:hAnsi="Arial" w:cs="Arial"/>
          <w:sz w:val="22"/>
          <w:szCs w:val="22"/>
        </w:rPr>
        <w:t xml:space="preserve">, Hochinzidenzgebiet oder einem Virusvariantengebiet </w:t>
      </w:r>
      <w:r w:rsidRPr="00791083">
        <w:rPr>
          <w:rFonts w:ascii="Arial" w:hAnsi="Arial" w:cs="Arial"/>
          <w:sz w:val="22"/>
          <w:szCs w:val="22"/>
        </w:rPr>
        <w:t xml:space="preserve">aufgehalten haben, dürfen die Schule nur betreten, </w:t>
      </w:r>
      <w:r w:rsidR="00A11606" w:rsidRPr="00791083">
        <w:rPr>
          <w:rFonts w:ascii="Arial" w:hAnsi="Arial" w:cs="Arial"/>
          <w:sz w:val="22"/>
          <w:szCs w:val="22"/>
        </w:rPr>
        <w:t>wenn sie die jeweils gültigen Quarantäneregelungen erfüllen.</w:t>
      </w:r>
    </w:p>
    <w:p w14:paraId="298EFFDE" w14:textId="77777777" w:rsidR="00A11606" w:rsidRPr="00791083" w:rsidRDefault="00F410AD" w:rsidP="007A70EF">
      <w:pPr>
        <w:snapToGrid w:val="0"/>
        <w:spacing w:line="288" w:lineRule="auto"/>
        <w:jc w:val="both"/>
        <w:rPr>
          <w:rFonts w:ascii="Arial" w:hAnsi="Arial" w:cs="Arial"/>
          <w:sz w:val="22"/>
          <w:szCs w:val="22"/>
        </w:rPr>
      </w:pPr>
      <w:r w:rsidRPr="00791083">
        <w:rPr>
          <w:rFonts w:ascii="Arial" w:hAnsi="Arial" w:cs="Arial"/>
          <w:sz w:val="22"/>
          <w:szCs w:val="22"/>
        </w:rPr>
        <w:t>Die G</w:t>
      </w:r>
      <w:r w:rsidR="00A11606" w:rsidRPr="00791083">
        <w:rPr>
          <w:rFonts w:ascii="Arial" w:hAnsi="Arial" w:cs="Arial"/>
          <w:sz w:val="22"/>
          <w:szCs w:val="22"/>
        </w:rPr>
        <w:t>ebiete werden regelmäßig aktualisiert auf den Seiten des RKI unter</w:t>
      </w:r>
      <w:r w:rsidR="00A11606" w:rsidRPr="00791083">
        <w:t xml:space="preserve"> </w:t>
      </w:r>
      <w:hyperlink r:id="rId11" w:history="1">
        <w:r w:rsidR="00A11606" w:rsidRPr="00791083">
          <w:rPr>
            <w:rStyle w:val="Hyperlink"/>
            <w:rFonts w:ascii="Arial" w:hAnsi="Arial" w:cs="Arial"/>
            <w:sz w:val="22"/>
            <w:szCs w:val="22"/>
          </w:rPr>
          <w:t>https://www.rki.de/DE/Content/InfAZ/N/Neuartiges_Coronavirus/Risikogebiete_neu.html</w:t>
        </w:r>
      </w:hyperlink>
      <w:r w:rsidR="00A11606" w:rsidRPr="00791083">
        <w:rPr>
          <w:rFonts w:ascii="Arial" w:hAnsi="Arial" w:cs="Arial"/>
          <w:sz w:val="22"/>
          <w:szCs w:val="22"/>
        </w:rPr>
        <w:t xml:space="preserve"> veröffentlicht. </w:t>
      </w:r>
    </w:p>
    <w:p w14:paraId="6DFAC3BC" w14:textId="77777777" w:rsidR="00C8611B" w:rsidRPr="00791083" w:rsidRDefault="00A11606" w:rsidP="007A70EF">
      <w:pPr>
        <w:snapToGrid w:val="0"/>
        <w:spacing w:line="288" w:lineRule="auto"/>
        <w:jc w:val="both"/>
        <w:rPr>
          <w:rFonts w:ascii="Arial" w:hAnsi="Arial" w:cs="Arial"/>
          <w:sz w:val="22"/>
          <w:szCs w:val="22"/>
        </w:rPr>
      </w:pPr>
      <w:r w:rsidRPr="00791083">
        <w:rPr>
          <w:rFonts w:ascii="Arial" w:hAnsi="Arial" w:cs="Arial"/>
          <w:sz w:val="22"/>
          <w:szCs w:val="22"/>
        </w:rPr>
        <w:t xml:space="preserve">Die jeweils geltenden Quarantäneregelungen für die Freie und Hansestadt Hamburg sind hier veröffentlicht: </w:t>
      </w:r>
      <w:hyperlink r:id="rId12" w:history="1">
        <w:r w:rsidR="0098761F" w:rsidRPr="00791083">
          <w:rPr>
            <w:rStyle w:val="Hyperlink"/>
            <w:rFonts w:ascii="Arial" w:hAnsi="Arial" w:cs="Arial"/>
            <w:sz w:val="22"/>
            <w:szCs w:val="22"/>
          </w:rPr>
          <w:t>https://www.hamburg.de/coronavirus</w:t>
        </w:r>
      </w:hyperlink>
      <w:r w:rsidR="0098761F" w:rsidRPr="00791083">
        <w:rPr>
          <w:rFonts w:ascii="Arial" w:hAnsi="Arial" w:cs="Arial"/>
          <w:sz w:val="22"/>
          <w:szCs w:val="22"/>
        </w:rPr>
        <w:t xml:space="preserve">. </w:t>
      </w:r>
    </w:p>
    <w:p w14:paraId="4833E634" w14:textId="77777777" w:rsidR="00FF594F" w:rsidRPr="00791083" w:rsidRDefault="00FF594F" w:rsidP="007A70EF">
      <w:pPr>
        <w:snapToGrid w:val="0"/>
        <w:spacing w:line="288" w:lineRule="auto"/>
        <w:jc w:val="both"/>
        <w:rPr>
          <w:rFonts w:ascii="Arial" w:hAnsi="Arial" w:cs="Arial"/>
          <w:sz w:val="22"/>
          <w:szCs w:val="22"/>
        </w:rPr>
      </w:pPr>
    </w:p>
    <w:p w14:paraId="0A1329BE" w14:textId="77777777" w:rsidR="00C8611B" w:rsidRPr="00791083" w:rsidRDefault="00C8611B" w:rsidP="007A70EF">
      <w:pPr>
        <w:snapToGrid w:val="0"/>
        <w:spacing w:line="288" w:lineRule="auto"/>
        <w:jc w:val="both"/>
        <w:rPr>
          <w:rFonts w:ascii="Arial" w:hAnsi="Arial" w:cs="Arial"/>
          <w:sz w:val="22"/>
          <w:szCs w:val="22"/>
        </w:rPr>
      </w:pPr>
      <w:r w:rsidRPr="00791083">
        <w:rPr>
          <w:rFonts w:ascii="Arial" w:hAnsi="Arial" w:cs="Arial"/>
          <w:sz w:val="22"/>
          <w:szCs w:val="22"/>
        </w:rPr>
        <w:t xml:space="preserve">Hat eine Schule Hinweise darauf, dass Schülerinnen und Schüler </w:t>
      </w:r>
      <w:r w:rsidR="00A11606" w:rsidRPr="00791083">
        <w:rPr>
          <w:rFonts w:ascii="Arial" w:hAnsi="Arial" w:cs="Arial"/>
          <w:sz w:val="22"/>
          <w:szCs w:val="22"/>
        </w:rPr>
        <w:t xml:space="preserve">oder andere Personen aus dem schulischen Umfeld </w:t>
      </w:r>
      <w:r w:rsidRPr="00791083">
        <w:rPr>
          <w:rFonts w:ascii="Arial" w:hAnsi="Arial" w:cs="Arial"/>
          <w:sz w:val="22"/>
          <w:szCs w:val="22"/>
        </w:rPr>
        <w:t>diese Bedingungen nicht erfüllen, sind sie umgehend nach Hause zu schicken und bis zur Vorlage entsprechender Bescheinigungen vom Präsenzunterricht auszuschließen.</w:t>
      </w:r>
    </w:p>
    <w:p w14:paraId="1C351121" w14:textId="77777777" w:rsidR="00C8611B" w:rsidRPr="00791083" w:rsidRDefault="00C8611B" w:rsidP="007A70EF">
      <w:pPr>
        <w:snapToGrid w:val="0"/>
        <w:spacing w:line="288" w:lineRule="auto"/>
        <w:jc w:val="both"/>
        <w:rPr>
          <w:rFonts w:ascii="Arial" w:hAnsi="Arial" w:cs="Arial"/>
          <w:sz w:val="22"/>
          <w:szCs w:val="22"/>
        </w:rPr>
      </w:pPr>
    </w:p>
    <w:p w14:paraId="3ADECDD2" w14:textId="77777777" w:rsidR="005A10C0" w:rsidRPr="00791083" w:rsidRDefault="007A70EF" w:rsidP="00916B63">
      <w:pPr>
        <w:pStyle w:val="berschrift1"/>
        <w:numPr>
          <w:ilvl w:val="0"/>
          <w:numId w:val="12"/>
        </w:numPr>
        <w:snapToGrid w:val="0"/>
        <w:spacing w:before="0" w:line="288" w:lineRule="auto"/>
        <w:rPr>
          <w:rFonts w:ascii="Arial" w:hAnsi="Arial" w:cs="Arial"/>
          <w:b/>
          <w:color w:val="000000" w:themeColor="text1"/>
          <w:sz w:val="22"/>
          <w:szCs w:val="22"/>
        </w:rPr>
      </w:pPr>
      <w:bookmarkStart w:id="24" w:name="_Toc47339119"/>
      <w:r w:rsidRPr="00791083">
        <w:rPr>
          <w:rFonts w:ascii="Arial" w:hAnsi="Arial" w:cs="Arial"/>
          <w:b/>
          <w:color w:val="000000" w:themeColor="text1"/>
          <w:sz w:val="22"/>
          <w:szCs w:val="22"/>
        </w:rPr>
        <w:t>Dokumentation und Nachverfolgung</w:t>
      </w:r>
      <w:bookmarkEnd w:id="24"/>
    </w:p>
    <w:p w14:paraId="108AB8EC" w14:textId="77777777" w:rsidR="005A10C0" w:rsidRPr="00791083" w:rsidRDefault="005A10C0" w:rsidP="007A70EF">
      <w:pPr>
        <w:pStyle w:val="Default"/>
        <w:snapToGrid w:val="0"/>
        <w:spacing w:line="288" w:lineRule="auto"/>
        <w:jc w:val="both"/>
        <w:rPr>
          <w:sz w:val="22"/>
          <w:szCs w:val="22"/>
        </w:rPr>
      </w:pPr>
    </w:p>
    <w:p w14:paraId="34E50216" w14:textId="77777777" w:rsidR="005A10C0" w:rsidRPr="00791083" w:rsidRDefault="005A10C0" w:rsidP="007A70EF">
      <w:pPr>
        <w:pStyle w:val="Default"/>
        <w:snapToGrid w:val="0"/>
        <w:spacing w:line="288" w:lineRule="auto"/>
        <w:jc w:val="both"/>
        <w:rPr>
          <w:sz w:val="22"/>
          <w:szCs w:val="22"/>
        </w:rPr>
      </w:pPr>
      <w:r w:rsidRPr="00791083">
        <w:rPr>
          <w:sz w:val="22"/>
          <w:szCs w:val="22"/>
        </w:rPr>
        <w:t xml:space="preserve">Zentral in der Bekämpfung jeder Pandemie ist das Unterbrechen der Infektionsketten. Um im Falle einer Infektion bzw. eines Verdachtsfalls ein konsequentes Kontaktmanagement durch das Gesundheitsamt zu ermöglichen, ist vor allem Folgendes zu beachten: </w:t>
      </w:r>
    </w:p>
    <w:p w14:paraId="508DE35A" w14:textId="77777777" w:rsidR="00FF594F" w:rsidRPr="00791083" w:rsidRDefault="00FF594F" w:rsidP="007A70EF">
      <w:pPr>
        <w:pStyle w:val="Default"/>
        <w:snapToGrid w:val="0"/>
        <w:spacing w:line="288" w:lineRule="auto"/>
        <w:jc w:val="both"/>
        <w:rPr>
          <w:sz w:val="22"/>
          <w:szCs w:val="22"/>
        </w:rPr>
      </w:pPr>
    </w:p>
    <w:p w14:paraId="6E57D9F8" w14:textId="77777777" w:rsidR="007C627C" w:rsidRPr="00791083" w:rsidRDefault="005A10C0" w:rsidP="00A40C9F">
      <w:pPr>
        <w:pStyle w:val="Default"/>
        <w:numPr>
          <w:ilvl w:val="0"/>
          <w:numId w:val="6"/>
        </w:numPr>
        <w:snapToGrid w:val="0"/>
        <w:spacing w:line="288" w:lineRule="auto"/>
        <w:ind w:left="0" w:firstLine="0"/>
        <w:jc w:val="both"/>
        <w:rPr>
          <w:sz w:val="22"/>
          <w:szCs w:val="22"/>
        </w:rPr>
      </w:pPr>
      <w:r w:rsidRPr="00791083">
        <w:rPr>
          <w:sz w:val="22"/>
          <w:szCs w:val="22"/>
        </w:rPr>
        <w:t>regelhaftes Dokumentieren der Anwesenheit in den Klassen- und Kursbüchern,</w:t>
      </w:r>
    </w:p>
    <w:p w14:paraId="3B51FCF9" w14:textId="77777777" w:rsidR="00AB1E3B" w:rsidRPr="00791083" w:rsidRDefault="007C627C" w:rsidP="00A40C9F">
      <w:pPr>
        <w:pStyle w:val="Default"/>
        <w:numPr>
          <w:ilvl w:val="0"/>
          <w:numId w:val="6"/>
        </w:numPr>
        <w:snapToGrid w:val="0"/>
        <w:spacing w:line="288" w:lineRule="auto"/>
        <w:ind w:left="709" w:hanging="709"/>
        <w:jc w:val="both"/>
        <w:rPr>
          <w:sz w:val="22"/>
          <w:szCs w:val="22"/>
        </w:rPr>
      </w:pPr>
      <w:r w:rsidRPr="00791083">
        <w:rPr>
          <w:sz w:val="22"/>
          <w:szCs w:val="22"/>
        </w:rPr>
        <w:t>regelhaftes Dokumentieren der Gruppenzusammensetzung im Ganztag an GTS Schulen durch die Schule, an GBS-Standorten durch den Träger,</w:t>
      </w:r>
      <w:r w:rsidR="005A10C0" w:rsidRPr="00791083">
        <w:rPr>
          <w:sz w:val="22"/>
          <w:szCs w:val="22"/>
        </w:rPr>
        <w:t xml:space="preserve"> </w:t>
      </w:r>
    </w:p>
    <w:p w14:paraId="5362BC4A" w14:textId="77777777" w:rsidR="00AB1E3B" w:rsidRPr="00791083" w:rsidRDefault="005A10C0" w:rsidP="00A40C9F">
      <w:pPr>
        <w:pStyle w:val="Default"/>
        <w:numPr>
          <w:ilvl w:val="0"/>
          <w:numId w:val="6"/>
        </w:numPr>
        <w:snapToGrid w:val="0"/>
        <w:spacing w:line="288" w:lineRule="auto"/>
        <w:ind w:left="709" w:hanging="709"/>
        <w:jc w:val="both"/>
        <w:rPr>
          <w:sz w:val="22"/>
          <w:szCs w:val="22"/>
        </w:rPr>
      </w:pPr>
      <w:r w:rsidRPr="00791083">
        <w:rPr>
          <w:sz w:val="22"/>
          <w:szCs w:val="22"/>
        </w:rPr>
        <w:lastRenderedPageBreak/>
        <w:t xml:space="preserve">tägliche Dokumentation der Anwesenheit des regelhaft in der Schule eingesetzten Personals, </w:t>
      </w:r>
    </w:p>
    <w:p w14:paraId="0DDE48F0" w14:textId="77777777" w:rsidR="005A10C0" w:rsidRPr="00791083" w:rsidRDefault="005A10C0" w:rsidP="00A40C9F">
      <w:pPr>
        <w:pStyle w:val="Default"/>
        <w:numPr>
          <w:ilvl w:val="0"/>
          <w:numId w:val="6"/>
        </w:numPr>
        <w:snapToGrid w:val="0"/>
        <w:spacing w:line="288" w:lineRule="auto"/>
        <w:ind w:left="709" w:hanging="709"/>
        <w:jc w:val="both"/>
        <w:rPr>
          <w:sz w:val="22"/>
          <w:szCs w:val="22"/>
        </w:rPr>
      </w:pPr>
      <w:r w:rsidRPr="00791083">
        <w:rPr>
          <w:sz w:val="22"/>
          <w:szCs w:val="22"/>
        </w:rPr>
        <w:t>Dokumentation von Einzelförderung mit engem Kontakt zu Schü</w:t>
      </w:r>
      <w:r w:rsidR="008E6512" w:rsidRPr="00791083">
        <w:rPr>
          <w:sz w:val="22"/>
          <w:szCs w:val="22"/>
        </w:rPr>
        <w:t>lerinnen und Schülern (z.B. Schulbegleiter</w:t>
      </w:r>
      <w:r w:rsidR="00FC6044" w:rsidRPr="00791083">
        <w:rPr>
          <w:sz w:val="22"/>
          <w:szCs w:val="22"/>
        </w:rPr>
        <w:t>)</w:t>
      </w:r>
    </w:p>
    <w:p w14:paraId="23A0E1CD" w14:textId="77777777" w:rsidR="008821B5" w:rsidRPr="00791083" w:rsidRDefault="008821B5" w:rsidP="00A40C9F">
      <w:pPr>
        <w:pStyle w:val="Default"/>
        <w:numPr>
          <w:ilvl w:val="0"/>
          <w:numId w:val="6"/>
        </w:numPr>
        <w:snapToGrid w:val="0"/>
        <w:spacing w:line="288" w:lineRule="auto"/>
        <w:ind w:left="709" w:hanging="709"/>
        <w:jc w:val="both"/>
        <w:rPr>
          <w:sz w:val="22"/>
          <w:szCs w:val="22"/>
        </w:rPr>
      </w:pPr>
      <w:r w:rsidRPr="00791083">
        <w:rPr>
          <w:sz w:val="22"/>
          <w:szCs w:val="22"/>
        </w:rPr>
        <w:t>Falls nicht anderweitig dokumentiert (z.B. durch Sitzungsprotokolle des Elternabends, Stundenplan der Lerngruppe oder Terminkalender der Beratungslehrkraft) ist eine tägliche Erfassung der Anwesenheit weiterer Personen über Namens- und Telefonlisten erforderlich. Dies sind z. B. Handwerker, Vertreterinnen und Vertreter der Schulaufsicht, Fachleiterinnen und Fachleiter, außerschulische Partner oder Erziehungsberechtigte. In der Regel geschieht dies im Schulbüro durch die eine Verwaltungskraft, die Schulleitung kann aber auch andere Personen beauftragen.</w:t>
      </w:r>
    </w:p>
    <w:p w14:paraId="6E033B4E" w14:textId="77777777" w:rsidR="00FF594F" w:rsidRPr="00791083" w:rsidRDefault="00FF594F" w:rsidP="007A70EF">
      <w:pPr>
        <w:pStyle w:val="Default"/>
        <w:snapToGrid w:val="0"/>
        <w:spacing w:line="288" w:lineRule="auto"/>
        <w:ind w:left="709"/>
        <w:jc w:val="both"/>
        <w:rPr>
          <w:sz w:val="22"/>
          <w:szCs w:val="22"/>
        </w:rPr>
      </w:pPr>
    </w:p>
    <w:p w14:paraId="0D070445" w14:textId="77777777" w:rsidR="007C627C" w:rsidRPr="00791083" w:rsidRDefault="007C627C" w:rsidP="007A70EF">
      <w:pPr>
        <w:snapToGrid w:val="0"/>
        <w:spacing w:line="288" w:lineRule="auto"/>
        <w:jc w:val="both"/>
        <w:rPr>
          <w:rFonts w:ascii="Arial" w:hAnsi="Arial" w:cs="Arial"/>
          <w:sz w:val="22"/>
          <w:szCs w:val="22"/>
        </w:rPr>
      </w:pPr>
      <w:r w:rsidRPr="00791083">
        <w:rPr>
          <w:rFonts w:ascii="Arial" w:hAnsi="Arial" w:cs="Arial"/>
          <w:sz w:val="22"/>
          <w:szCs w:val="22"/>
        </w:rPr>
        <w:t xml:space="preserve">Die Kontaktdaten sind gemäß § 7 der Verordnung zur Eindämmung des </w:t>
      </w:r>
      <w:proofErr w:type="spellStart"/>
      <w:r w:rsidRPr="00791083">
        <w:rPr>
          <w:rFonts w:ascii="Arial" w:hAnsi="Arial" w:cs="Arial"/>
          <w:sz w:val="22"/>
          <w:szCs w:val="22"/>
        </w:rPr>
        <w:t>Coronavirus</w:t>
      </w:r>
      <w:proofErr w:type="spellEnd"/>
      <w:r w:rsidRPr="00791083">
        <w:rPr>
          <w:rFonts w:ascii="Arial" w:hAnsi="Arial" w:cs="Arial"/>
          <w:sz w:val="22"/>
          <w:szCs w:val="22"/>
        </w:rPr>
        <w:t xml:space="preserve"> SARS-CoV-2 </w:t>
      </w:r>
      <w:r w:rsidR="00D96C8D" w:rsidRPr="00791083">
        <w:rPr>
          <w:rFonts w:ascii="Arial" w:hAnsi="Arial" w:cs="Arial"/>
          <w:color w:val="333333"/>
          <w:sz w:val="22"/>
          <w:szCs w:val="22"/>
          <w:shd w:val="clear" w:color="auto" w:fill="FFFFFF"/>
        </w:rPr>
        <w:t xml:space="preserve">unter Angabe des Datums und der Uhrzeit der Eintragung </w:t>
      </w:r>
      <w:r w:rsidRPr="00791083">
        <w:rPr>
          <w:rFonts w:ascii="Arial" w:hAnsi="Arial" w:cs="Arial"/>
          <w:sz w:val="22"/>
          <w:szCs w:val="22"/>
        </w:rPr>
        <w:t>vier Wochen aufzubewahren. Dabei ist sicherzustellen, dass unbefugte Dritte keine Kenntnisse von den Kontaktdaten erlangen können. Die Kontaktdaten sind nach Ablauf der Aufbewahrungsfrist zu löschen oder zu vernichten.</w:t>
      </w:r>
    </w:p>
    <w:p w14:paraId="613B71F4" w14:textId="77777777" w:rsidR="00FF594F" w:rsidRPr="00791083" w:rsidRDefault="00FF594F" w:rsidP="007A70EF">
      <w:pPr>
        <w:snapToGrid w:val="0"/>
        <w:spacing w:line="288" w:lineRule="auto"/>
        <w:jc w:val="both"/>
        <w:rPr>
          <w:rFonts w:ascii="Arial" w:hAnsi="Arial" w:cs="Arial"/>
          <w:sz w:val="22"/>
          <w:szCs w:val="22"/>
        </w:rPr>
      </w:pPr>
    </w:p>
    <w:p w14:paraId="408F81E5" w14:textId="77777777" w:rsidR="008F0CC9" w:rsidRPr="00791083" w:rsidRDefault="001267D5" w:rsidP="008F0CC9">
      <w:pPr>
        <w:snapToGrid w:val="0"/>
        <w:spacing w:line="288" w:lineRule="auto"/>
        <w:jc w:val="both"/>
        <w:rPr>
          <w:rFonts w:ascii="Arial" w:hAnsi="Arial" w:cs="Arial"/>
          <w:sz w:val="22"/>
          <w:szCs w:val="22"/>
          <w:lang w:eastAsia="zh-CN"/>
        </w:rPr>
      </w:pPr>
      <w:r w:rsidRPr="00791083">
        <w:rPr>
          <w:rFonts w:ascii="Arial" w:hAnsi="Arial" w:cs="Arial"/>
          <w:sz w:val="22"/>
          <w:szCs w:val="22"/>
        </w:rPr>
        <w:t>Die im Kontext eines Befreiungsantrages von der Maskenpflicht oder vom Präsenzunterricht eingereichten Atteste sind vertraulich zu behandeln und vor der Einsichtnahme Dritter zu schützen. Atteste von Schülerinnen und Schüler sind in der Schülerakte aufzubewahren und unterliegen den datenschutzrechtlichen Vorgaben, die für besonders sensible personenbezogene Daten gelten.</w:t>
      </w:r>
      <w:r w:rsidR="008F0CC9" w:rsidRPr="00791083">
        <w:rPr>
          <w:rFonts w:ascii="Arial" w:hAnsi="Arial" w:cs="Arial"/>
          <w:color w:val="FF0000"/>
        </w:rPr>
        <w:t xml:space="preserve"> </w:t>
      </w:r>
      <w:r w:rsidR="008F0CC9" w:rsidRPr="00791083">
        <w:rPr>
          <w:rFonts w:ascii="Arial" w:hAnsi="Arial" w:cs="Arial"/>
          <w:sz w:val="22"/>
          <w:szCs w:val="22"/>
        </w:rPr>
        <w:t>Atteste der Beschäftigten sind im Original verschlossen an das für die jeweilige Schule zuständige Personalsachgebiet zur Aufnahme in die Personalakte weiterzuleiten.</w:t>
      </w:r>
    </w:p>
    <w:p w14:paraId="5C770961" w14:textId="77777777" w:rsidR="0085578D" w:rsidRPr="00791083" w:rsidRDefault="0085578D" w:rsidP="007A70EF">
      <w:pPr>
        <w:snapToGrid w:val="0"/>
        <w:spacing w:line="288" w:lineRule="auto"/>
        <w:jc w:val="both"/>
        <w:rPr>
          <w:rFonts w:ascii="Arial" w:hAnsi="Arial" w:cs="Arial"/>
          <w:sz w:val="22"/>
          <w:szCs w:val="22"/>
        </w:rPr>
      </w:pPr>
    </w:p>
    <w:p w14:paraId="5DAFAA40" w14:textId="77777777" w:rsidR="0085578D" w:rsidRPr="00791083" w:rsidRDefault="0085578D" w:rsidP="007A70EF">
      <w:pPr>
        <w:snapToGrid w:val="0"/>
        <w:spacing w:line="288" w:lineRule="auto"/>
        <w:jc w:val="both"/>
        <w:rPr>
          <w:rFonts w:ascii="Arial" w:hAnsi="Arial" w:cs="Arial"/>
          <w:sz w:val="22"/>
          <w:szCs w:val="22"/>
        </w:rPr>
      </w:pPr>
    </w:p>
    <w:p w14:paraId="37233530" w14:textId="77777777" w:rsidR="0073296C" w:rsidRPr="00791083" w:rsidRDefault="0073296C" w:rsidP="007A70EF">
      <w:pPr>
        <w:snapToGrid w:val="0"/>
        <w:spacing w:line="288" w:lineRule="auto"/>
        <w:jc w:val="both"/>
        <w:rPr>
          <w:rFonts w:ascii="Arial" w:hAnsi="Arial" w:cs="Arial"/>
          <w:sz w:val="22"/>
          <w:szCs w:val="22"/>
        </w:rPr>
      </w:pPr>
      <w:r w:rsidRPr="00791083">
        <w:rPr>
          <w:rFonts w:ascii="Arial" w:hAnsi="Arial" w:cs="Arial"/>
          <w:sz w:val="22"/>
          <w:szCs w:val="22"/>
          <w:u w:val="single"/>
        </w:rPr>
        <w:t>Zuständig</w:t>
      </w:r>
      <w:r w:rsidRPr="00791083">
        <w:rPr>
          <w:rFonts w:ascii="Arial" w:hAnsi="Arial" w:cs="Arial"/>
          <w:sz w:val="22"/>
          <w:szCs w:val="22"/>
        </w:rPr>
        <w:t>: Schulleitung</w:t>
      </w:r>
    </w:p>
    <w:p w14:paraId="5CBC4768" w14:textId="77777777" w:rsidR="00B368AC" w:rsidRPr="00791083" w:rsidRDefault="00B368AC" w:rsidP="007A70EF">
      <w:pPr>
        <w:snapToGrid w:val="0"/>
        <w:spacing w:line="288" w:lineRule="auto"/>
        <w:jc w:val="both"/>
        <w:rPr>
          <w:rFonts w:ascii="Arial" w:hAnsi="Arial" w:cs="Arial"/>
          <w:b/>
          <w:sz w:val="22"/>
          <w:szCs w:val="22"/>
        </w:rPr>
      </w:pPr>
    </w:p>
    <w:p w14:paraId="3E0C39DF" w14:textId="77777777" w:rsidR="00E57A30" w:rsidRPr="00791083" w:rsidRDefault="007A70EF" w:rsidP="00916B63">
      <w:pPr>
        <w:pStyle w:val="berschrift1"/>
        <w:numPr>
          <w:ilvl w:val="0"/>
          <w:numId w:val="12"/>
        </w:numPr>
        <w:snapToGrid w:val="0"/>
        <w:spacing w:before="0" w:line="288" w:lineRule="auto"/>
        <w:rPr>
          <w:rFonts w:ascii="Arial" w:hAnsi="Arial" w:cs="Arial"/>
          <w:b/>
          <w:color w:val="000000" w:themeColor="text1"/>
          <w:sz w:val="22"/>
          <w:szCs w:val="22"/>
        </w:rPr>
      </w:pPr>
      <w:bookmarkStart w:id="25" w:name="_Toc47339120"/>
      <w:r w:rsidRPr="00791083">
        <w:rPr>
          <w:rFonts w:ascii="Arial" w:hAnsi="Arial" w:cs="Arial"/>
          <w:b/>
          <w:color w:val="000000" w:themeColor="text1"/>
          <w:sz w:val="22"/>
          <w:szCs w:val="22"/>
        </w:rPr>
        <w:t xml:space="preserve">Akuter </w:t>
      </w:r>
      <w:proofErr w:type="spellStart"/>
      <w:r w:rsidRPr="00791083">
        <w:rPr>
          <w:rFonts w:ascii="Arial" w:hAnsi="Arial" w:cs="Arial"/>
          <w:b/>
          <w:color w:val="000000" w:themeColor="text1"/>
          <w:sz w:val="22"/>
          <w:szCs w:val="22"/>
        </w:rPr>
        <w:t>Coronafall</w:t>
      </w:r>
      <w:proofErr w:type="spellEnd"/>
      <w:r w:rsidRPr="00791083">
        <w:rPr>
          <w:rFonts w:ascii="Arial" w:hAnsi="Arial" w:cs="Arial"/>
          <w:b/>
          <w:color w:val="000000" w:themeColor="text1"/>
          <w:sz w:val="22"/>
          <w:szCs w:val="22"/>
        </w:rPr>
        <w:t xml:space="preserve"> und Meldepflichten</w:t>
      </w:r>
      <w:bookmarkEnd w:id="25"/>
    </w:p>
    <w:p w14:paraId="7614F8B9" w14:textId="77777777" w:rsidR="00B368AC" w:rsidRPr="00791083" w:rsidRDefault="00B368AC" w:rsidP="007A70EF">
      <w:pPr>
        <w:snapToGrid w:val="0"/>
        <w:spacing w:line="288" w:lineRule="auto"/>
        <w:jc w:val="both"/>
        <w:rPr>
          <w:rFonts w:ascii="Arial" w:hAnsi="Arial" w:cs="Arial"/>
          <w:b/>
          <w:sz w:val="22"/>
          <w:szCs w:val="22"/>
        </w:rPr>
      </w:pPr>
    </w:p>
    <w:p w14:paraId="1D96D3CF" w14:textId="77777777" w:rsidR="009C2319" w:rsidRPr="00791083" w:rsidRDefault="009C2319" w:rsidP="007A70EF">
      <w:pPr>
        <w:snapToGrid w:val="0"/>
        <w:spacing w:line="288" w:lineRule="auto"/>
        <w:jc w:val="both"/>
        <w:rPr>
          <w:rFonts w:ascii="Arial" w:hAnsi="Arial" w:cs="Arial"/>
          <w:sz w:val="22"/>
          <w:szCs w:val="22"/>
        </w:rPr>
      </w:pPr>
      <w:r w:rsidRPr="00791083">
        <w:rPr>
          <w:rFonts w:ascii="Arial" w:hAnsi="Arial" w:cs="Arial"/>
          <w:sz w:val="22"/>
          <w:szCs w:val="22"/>
        </w:rPr>
        <w:t xml:space="preserve">Sollten in Schule </w:t>
      </w:r>
      <w:r w:rsidR="005E541D" w:rsidRPr="00791083">
        <w:rPr>
          <w:rFonts w:ascii="Arial" w:hAnsi="Arial" w:cs="Arial"/>
          <w:sz w:val="22"/>
          <w:szCs w:val="22"/>
        </w:rPr>
        <w:t xml:space="preserve">bei Schülerinnen und Schülern oder </w:t>
      </w:r>
      <w:r w:rsidR="00172008" w:rsidRPr="00791083">
        <w:rPr>
          <w:rFonts w:ascii="Arial" w:hAnsi="Arial" w:cs="Arial"/>
          <w:sz w:val="22"/>
          <w:szCs w:val="22"/>
        </w:rPr>
        <w:t>Beschäftigen einer</w:t>
      </w:r>
      <w:r w:rsidR="005E541D" w:rsidRPr="00791083">
        <w:rPr>
          <w:rFonts w:ascii="Arial" w:hAnsi="Arial" w:cs="Arial"/>
          <w:sz w:val="22"/>
          <w:szCs w:val="22"/>
        </w:rPr>
        <w:t xml:space="preserve"> Schule einschlägige Corona-Sym</w:t>
      </w:r>
      <w:r w:rsidR="00615A1F" w:rsidRPr="00791083">
        <w:rPr>
          <w:rFonts w:ascii="Arial" w:hAnsi="Arial" w:cs="Arial"/>
          <w:sz w:val="22"/>
          <w:szCs w:val="22"/>
        </w:rPr>
        <w:t>ptome auftreten (</w:t>
      </w:r>
      <w:r w:rsidR="005E541D" w:rsidRPr="00791083">
        <w:rPr>
          <w:rFonts w:ascii="Arial" w:hAnsi="Arial" w:cs="Arial"/>
          <w:sz w:val="22"/>
          <w:szCs w:val="22"/>
        </w:rPr>
        <w:t>siehe</w:t>
      </w:r>
      <w:r w:rsidR="00636138" w:rsidRPr="00791083">
        <w:rPr>
          <w:rFonts w:ascii="Arial" w:hAnsi="Arial" w:cs="Arial"/>
          <w:sz w:val="22"/>
          <w:szCs w:val="22"/>
        </w:rPr>
        <w:t xml:space="preserve"> zur Beschreibung unter Kap. 4</w:t>
      </w:r>
      <w:r w:rsidR="005E541D" w:rsidRPr="00791083">
        <w:rPr>
          <w:rFonts w:ascii="Arial" w:hAnsi="Arial" w:cs="Arial"/>
          <w:sz w:val="22"/>
          <w:szCs w:val="22"/>
        </w:rPr>
        <w:t>)</w:t>
      </w:r>
      <w:r w:rsidR="008D0DA5" w:rsidRPr="00791083">
        <w:rPr>
          <w:rFonts w:ascii="Arial" w:hAnsi="Arial" w:cs="Arial"/>
          <w:sz w:val="22"/>
          <w:szCs w:val="22"/>
        </w:rPr>
        <w:t xml:space="preserve"> </w:t>
      </w:r>
      <w:r w:rsidR="00C0216C" w:rsidRPr="00791083">
        <w:rPr>
          <w:rFonts w:ascii="Arial" w:hAnsi="Arial" w:cs="Arial"/>
        </w:rPr>
        <w:t>oder ein positiver Schnellt</w:t>
      </w:r>
      <w:r w:rsidR="008D0DA5" w:rsidRPr="00791083">
        <w:rPr>
          <w:rFonts w:ascii="Arial" w:hAnsi="Arial" w:cs="Arial"/>
        </w:rPr>
        <w:t>est bekannt werden</w:t>
      </w:r>
      <w:r w:rsidR="00615A1F" w:rsidRPr="00791083">
        <w:rPr>
          <w:rFonts w:ascii="Arial" w:hAnsi="Arial" w:cs="Arial"/>
          <w:sz w:val="22"/>
          <w:szCs w:val="22"/>
        </w:rPr>
        <w:t>, so sind Schülerinnen und Schüler ggf. bis zur Abholung durch die Eltern in einen gesonderten Raum zu führen. Beschäftigte werden gebeten, das Schulgelände zu verlassen.</w:t>
      </w:r>
    </w:p>
    <w:p w14:paraId="3E4876C1" w14:textId="77777777" w:rsidR="00FF594F" w:rsidRPr="00791083" w:rsidRDefault="00FF594F" w:rsidP="007A70EF">
      <w:pPr>
        <w:snapToGrid w:val="0"/>
        <w:spacing w:line="288" w:lineRule="auto"/>
        <w:jc w:val="both"/>
        <w:rPr>
          <w:rFonts w:ascii="Arial" w:hAnsi="Arial" w:cs="Arial"/>
          <w:sz w:val="22"/>
          <w:szCs w:val="22"/>
        </w:rPr>
      </w:pPr>
    </w:p>
    <w:p w14:paraId="7D0099AF" w14:textId="77777777" w:rsidR="00BD0759" w:rsidRPr="00791083" w:rsidRDefault="00BD0759" w:rsidP="007A70EF">
      <w:pPr>
        <w:snapToGrid w:val="0"/>
        <w:spacing w:line="288" w:lineRule="auto"/>
        <w:jc w:val="both"/>
        <w:rPr>
          <w:rFonts w:ascii="Arial" w:hAnsi="Arial" w:cs="Arial"/>
          <w:sz w:val="22"/>
          <w:szCs w:val="22"/>
        </w:rPr>
      </w:pPr>
      <w:r w:rsidRPr="00791083">
        <w:rPr>
          <w:rFonts w:ascii="Arial" w:hAnsi="Arial" w:cs="Arial"/>
          <w:sz w:val="22"/>
          <w:szCs w:val="22"/>
        </w:rPr>
        <w:t xml:space="preserve">Bei COVID-19-Verdachtsfällen </w:t>
      </w:r>
      <w:r w:rsidR="00C0216C" w:rsidRPr="00791083">
        <w:rPr>
          <w:rFonts w:ascii="Arial" w:hAnsi="Arial" w:cs="Arial"/>
        </w:rPr>
        <w:t xml:space="preserve">(z.B. durch einen positiven Schnelltest) </w:t>
      </w:r>
      <w:r w:rsidRPr="00791083">
        <w:rPr>
          <w:rFonts w:ascii="Arial" w:hAnsi="Arial" w:cs="Arial"/>
          <w:sz w:val="22"/>
          <w:szCs w:val="22"/>
        </w:rPr>
        <w:t>oder bei bestätigten COVID-19-</w:t>
      </w:r>
      <w:r w:rsidR="008D0DA5" w:rsidRPr="00791083">
        <w:rPr>
          <w:rFonts w:ascii="Arial" w:hAnsi="Arial" w:cs="Arial"/>
        </w:rPr>
        <w:t xml:space="preserve"> Infektionen </w:t>
      </w:r>
      <w:r w:rsidRPr="00791083">
        <w:rPr>
          <w:rFonts w:ascii="Arial" w:hAnsi="Arial" w:cs="Arial"/>
          <w:sz w:val="22"/>
          <w:szCs w:val="22"/>
        </w:rPr>
        <w:t>informiert die Schulleitung umgehend das zuständige Gesundheitsamt sowie die Schulbehörde und die Schulaufsicht über das Corona-Funktionspostfach der Behörde für Schule und Berufsbildung (BSB) (</w:t>
      </w:r>
      <w:hyperlink r:id="rId13" w:history="1">
        <w:r w:rsidRPr="00791083">
          <w:rPr>
            <w:rStyle w:val="Hyperlink"/>
            <w:rFonts w:ascii="Arial" w:hAnsi="Arial" w:cs="Arial"/>
            <w:sz w:val="22"/>
            <w:szCs w:val="22"/>
          </w:rPr>
          <w:t>corona@bsb.hamburg.de</w:t>
        </w:r>
      </w:hyperlink>
      <w:r w:rsidRPr="00791083">
        <w:rPr>
          <w:rFonts w:ascii="Arial" w:hAnsi="Arial" w:cs="Arial"/>
          <w:sz w:val="22"/>
          <w:szCs w:val="22"/>
        </w:rPr>
        <w:t>). Über die in der betroffenen Schule zu ergreifenden Maßnahmen wie z.B. die Schließung einer Klasse oder Schule entscheidet danach ausschließlich das zuständige Gesundheitsamt. Diese Entscheidung ist den Gesundheitsexperten vorbehalten und liegt nicht im Ermessen der Schule oder der Schulleitung.</w:t>
      </w:r>
    </w:p>
    <w:p w14:paraId="1B14CB08" w14:textId="77777777" w:rsidR="00FF594F" w:rsidRPr="00791083" w:rsidRDefault="00FF594F" w:rsidP="007A70EF">
      <w:pPr>
        <w:snapToGrid w:val="0"/>
        <w:spacing w:line="288" w:lineRule="auto"/>
        <w:jc w:val="both"/>
        <w:rPr>
          <w:rFonts w:ascii="Arial" w:hAnsi="Arial" w:cs="Arial"/>
          <w:sz w:val="22"/>
          <w:szCs w:val="22"/>
        </w:rPr>
      </w:pPr>
    </w:p>
    <w:p w14:paraId="07BDC083" w14:textId="77777777" w:rsidR="00C26D48" w:rsidRPr="007A70EF" w:rsidRDefault="0024417F" w:rsidP="007A70EF">
      <w:pPr>
        <w:snapToGrid w:val="0"/>
        <w:spacing w:line="288" w:lineRule="auto"/>
        <w:jc w:val="both"/>
        <w:rPr>
          <w:rFonts w:ascii="Arial" w:hAnsi="Arial" w:cs="Arial"/>
          <w:sz w:val="22"/>
          <w:szCs w:val="22"/>
        </w:rPr>
      </w:pPr>
      <w:r w:rsidRPr="00791083">
        <w:rPr>
          <w:rFonts w:ascii="Arial" w:hAnsi="Arial" w:cs="Arial"/>
          <w:sz w:val="22"/>
          <w:szCs w:val="22"/>
          <w:u w:val="single"/>
        </w:rPr>
        <w:t>Zuständig</w:t>
      </w:r>
      <w:r w:rsidRPr="00791083">
        <w:rPr>
          <w:rFonts w:ascii="Arial" w:hAnsi="Arial" w:cs="Arial"/>
          <w:sz w:val="22"/>
          <w:szCs w:val="22"/>
        </w:rPr>
        <w:t>: Schulleitung</w:t>
      </w:r>
    </w:p>
    <w:sectPr w:rsidR="00C26D48" w:rsidRPr="007A70EF" w:rsidSect="009A4737">
      <w:footerReference w:type="default" r:id="rId14"/>
      <w:pgSz w:w="11906" w:h="16838"/>
      <w:pgMar w:top="1417" w:right="1133" w:bottom="1560" w:left="141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6ECE0" w14:textId="77777777" w:rsidR="00480B08" w:rsidRDefault="00480B08" w:rsidP="009A4737">
      <w:r>
        <w:separator/>
      </w:r>
    </w:p>
  </w:endnote>
  <w:endnote w:type="continuationSeparator" w:id="0">
    <w:p w14:paraId="764C1010" w14:textId="77777777" w:rsidR="00480B08" w:rsidRDefault="00480B08" w:rsidP="009A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DejaVuSansCondensed,DejaVuSans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34692"/>
      <w:docPartObj>
        <w:docPartGallery w:val="Page Numbers (Bottom of Page)"/>
        <w:docPartUnique/>
      </w:docPartObj>
    </w:sdtPr>
    <w:sdtEndPr>
      <w:rPr>
        <w:rFonts w:ascii="Arial" w:hAnsi="Arial" w:cs="Arial"/>
      </w:rPr>
    </w:sdtEndPr>
    <w:sdtContent>
      <w:p w14:paraId="38E834BC" w14:textId="77777777" w:rsidR="00C82957" w:rsidRPr="007C167E" w:rsidRDefault="00C82957">
        <w:pPr>
          <w:pStyle w:val="Fuzeile"/>
          <w:jc w:val="center"/>
          <w:rPr>
            <w:rFonts w:ascii="Arial" w:hAnsi="Arial" w:cs="Arial"/>
          </w:rPr>
        </w:pPr>
        <w:r w:rsidRPr="007C167E">
          <w:rPr>
            <w:rFonts w:ascii="Arial" w:hAnsi="Arial" w:cs="Arial"/>
          </w:rPr>
          <w:fldChar w:fldCharType="begin"/>
        </w:r>
        <w:r w:rsidRPr="007C167E">
          <w:rPr>
            <w:rFonts w:ascii="Arial" w:hAnsi="Arial" w:cs="Arial"/>
          </w:rPr>
          <w:instrText>PAGE   \* MERGEFORMAT</w:instrText>
        </w:r>
        <w:r w:rsidRPr="007C167E">
          <w:rPr>
            <w:rFonts w:ascii="Arial" w:hAnsi="Arial" w:cs="Arial"/>
          </w:rPr>
          <w:fldChar w:fldCharType="separate"/>
        </w:r>
        <w:r w:rsidR="00C51100">
          <w:rPr>
            <w:rFonts w:ascii="Arial" w:hAnsi="Arial" w:cs="Arial"/>
            <w:noProof/>
          </w:rPr>
          <w:t>5</w:t>
        </w:r>
        <w:r w:rsidRPr="007C167E">
          <w:rPr>
            <w:rFonts w:ascii="Arial" w:hAnsi="Arial" w:cs="Arial"/>
          </w:rPr>
          <w:fldChar w:fldCharType="end"/>
        </w:r>
      </w:p>
    </w:sdtContent>
  </w:sdt>
  <w:p w14:paraId="3F3BEF28" w14:textId="77777777" w:rsidR="00C82957" w:rsidRDefault="00C829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00975" w14:textId="77777777" w:rsidR="00480B08" w:rsidRDefault="00480B08" w:rsidP="009A4737">
      <w:r>
        <w:separator/>
      </w:r>
    </w:p>
  </w:footnote>
  <w:footnote w:type="continuationSeparator" w:id="0">
    <w:p w14:paraId="196ACED8" w14:textId="77777777" w:rsidR="00480B08" w:rsidRDefault="00480B08" w:rsidP="009A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536"/>
    <w:multiLevelType w:val="hybridMultilevel"/>
    <w:tmpl w:val="833406F4"/>
    <w:lvl w:ilvl="0" w:tplc="A7C6C542">
      <w:start w:val="8"/>
      <w:numFmt w:val="decimal"/>
      <w:lvlText w:val="%1."/>
      <w:lvlJc w:val="left"/>
      <w:pPr>
        <w:ind w:left="1288"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982916"/>
    <w:multiLevelType w:val="hybridMultilevel"/>
    <w:tmpl w:val="A96882CC"/>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5D7E3D"/>
    <w:multiLevelType w:val="hybridMultilevel"/>
    <w:tmpl w:val="B6267FA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0047F9"/>
    <w:multiLevelType w:val="hybridMultilevel"/>
    <w:tmpl w:val="4C84C7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F9B1850"/>
    <w:multiLevelType w:val="hybridMultilevel"/>
    <w:tmpl w:val="259C4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A312B0"/>
    <w:multiLevelType w:val="hybridMultilevel"/>
    <w:tmpl w:val="974EF63C"/>
    <w:lvl w:ilvl="0" w:tplc="F796C5A6">
      <w:start w:val="1"/>
      <w:numFmt w:val="decimal"/>
      <w:lvlText w:val="%1."/>
      <w:lvlJc w:val="left"/>
      <w:pPr>
        <w:ind w:left="720" w:hanging="360"/>
      </w:pPr>
      <w:rPr>
        <w:rFonts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CC2ABA"/>
    <w:multiLevelType w:val="multilevel"/>
    <w:tmpl w:val="33BAC718"/>
    <w:lvl w:ilvl="0">
      <w:start w:val="1"/>
      <w:numFmt w:val="decimal"/>
      <w:lvlText w:val="%1."/>
      <w:lvlJc w:val="left"/>
      <w:pPr>
        <w:ind w:left="1648" w:hanging="360"/>
      </w:pPr>
      <w:rPr>
        <w:rFonts w:hint="default"/>
      </w:rPr>
    </w:lvl>
    <w:lvl w:ilvl="1">
      <w:start w:val="1"/>
      <w:numFmt w:val="decimal"/>
      <w:isLgl/>
      <w:lvlText w:val="%1.%2"/>
      <w:lvlJc w:val="left"/>
      <w:pPr>
        <w:ind w:left="164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008" w:hanging="72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368" w:hanging="1080"/>
      </w:pPr>
      <w:rPr>
        <w:rFonts w:hint="default"/>
      </w:rPr>
    </w:lvl>
    <w:lvl w:ilvl="6">
      <w:start w:val="1"/>
      <w:numFmt w:val="decimal"/>
      <w:isLgl/>
      <w:lvlText w:val="%1.%2.%3.%4.%5.%6.%7"/>
      <w:lvlJc w:val="left"/>
      <w:pPr>
        <w:ind w:left="2728" w:hanging="1440"/>
      </w:pPr>
      <w:rPr>
        <w:rFonts w:hint="default"/>
      </w:rPr>
    </w:lvl>
    <w:lvl w:ilvl="7">
      <w:start w:val="1"/>
      <w:numFmt w:val="decimal"/>
      <w:isLgl/>
      <w:lvlText w:val="%1.%2.%3.%4.%5.%6.%7.%8"/>
      <w:lvlJc w:val="left"/>
      <w:pPr>
        <w:ind w:left="2728" w:hanging="1440"/>
      </w:pPr>
      <w:rPr>
        <w:rFonts w:hint="default"/>
      </w:rPr>
    </w:lvl>
    <w:lvl w:ilvl="8">
      <w:start w:val="1"/>
      <w:numFmt w:val="decimal"/>
      <w:isLgl/>
      <w:lvlText w:val="%1.%2.%3.%4.%5.%6.%7.%8.%9"/>
      <w:lvlJc w:val="left"/>
      <w:pPr>
        <w:ind w:left="3088" w:hanging="1800"/>
      </w:pPr>
      <w:rPr>
        <w:rFonts w:hint="default"/>
      </w:rPr>
    </w:lvl>
  </w:abstractNum>
  <w:abstractNum w:abstractNumId="7" w15:restartNumberingAfterBreak="0">
    <w:nsid w:val="448E30D5"/>
    <w:multiLevelType w:val="hybridMultilevel"/>
    <w:tmpl w:val="34482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F6309F"/>
    <w:multiLevelType w:val="hybridMultilevel"/>
    <w:tmpl w:val="1C5EAE06"/>
    <w:lvl w:ilvl="0" w:tplc="A7C6C542">
      <w:start w:val="8"/>
      <w:numFmt w:val="decimal"/>
      <w:lvlText w:val="%1."/>
      <w:lvlJc w:val="left"/>
      <w:pPr>
        <w:ind w:left="1288" w:hanging="360"/>
      </w:pPr>
      <w:rPr>
        <w:rFonts w:eastAsia="Times New Roman" w:hint="default"/>
        <w:color w:val="auto"/>
      </w:rPr>
    </w:lvl>
    <w:lvl w:ilvl="1" w:tplc="04070019" w:tentative="1">
      <w:start w:val="1"/>
      <w:numFmt w:val="lowerLetter"/>
      <w:lvlText w:val="%2."/>
      <w:lvlJc w:val="left"/>
      <w:pPr>
        <w:ind w:left="2008" w:hanging="360"/>
      </w:pPr>
    </w:lvl>
    <w:lvl w:ilvl="2" w:tplc="0407001B" w:tentative="1">
      <w:start w:val="1"/>
      <w:numFmt w:val="lowerRoman"/>
      <w:lvlText w:val="%3."/>
      <w:lvlJc w:val="right"/>
      <w:pPr>
        <w:ind w:left="2728" w:hanging="180"/>
      </w:pPr>
    </w:lvl>
    <w:lvl w:ilvl="3" w:tplc="0407000F" w:tentative="1">
      <w:start w:val="1"/>
      <w:numFmt w:val="decimal"/>
      <w:lvlText w:val="%4."/>
      <w:lvlJc w:val="left"/>
      <w:pPr>
        <w:ind w:left="3448" w:hanging="360"/>
      </w:pPr>
    </w:lvl>
    <w:lvl w:ilvl="4" w:tplc="04070019" w:tentative="1">
      <w:start w:val="1"/>
      <w:numFmt w:val="lowerLetter"/>
      <w:lvlText w:val="%5."/>
      <w:lvlJc w:val="left"/>
      <w:pPr>
        <w:ind w:left="4168" w:hanging="360"/>
      </w:pPr>
    </w:lvl>
    <w:lvl w:ilvl="5" w:tplc="0407001B" w:tentative="1">
      <w:start w:val="1"/>
      <w:numFmt w:val="lowerRoman"/>
      <w:lvlText w:val="%6."/>
      <w:lvlJc w:val="right"/>
      <w:pPr>
        <w:ind w:left="4888" w:hanging="180"/>
      </w:pPr>
    </w:lvl>
    <w:lvl w:ilvl="6" w:tplc="0407000F" w:tentative="1">
      <w:start w:val="1"/>
      <w:numFmt w:val="decimal"/>
      <w:lvlText w:val="%7."/>
      <w:lvlJc w:val="left"/>
      <w:pPr>
        <w:ind w:left="5608" w:hanging="360"/>
      </w:pPr>
    </w:lvl>
    <w:lvl w:ilvl="7" w:tplc="04070019" w:tentative="1">
      <w:start w:val="1"/>
      <w:numFmt w:val="lowerLetter"/>
      <w:lvlText w:val="%8."/>
      <w:lvlJc w:val="left"/>
      <w:pPr>
        <w:ind w:left="6328" w:hanging="360"/>
      </w:pPr>
    </w:lvl>
    <w:lvl w:ilvl="8" w:tplc="0407001B" w:tentative="1">
      <w:start w:val="1"/>
      <w:numFmt w:val="lowerRoman"/>
      <w:lvlText w:val="%9."/>
      <w:lvlJc w:val="right"/>
      <w:pPr>
        <w:ind w:left="7048" w:hanging="180"/>
      </w:pPr>
    </w:lvl>
  </w:abstractNum>
  <w:abstractNum w:abstractNumId="9" w15:restartNumberingAfterBreak="0">
    <w:nsid w:val="4F5D74B5"/>
    <w:multiLevelType w:val="multilevel"/>
    <w:tmpl w:val="CEC6039C"/>
    <w:lvl w:ilvl="0">
      <w:start w:val="1"/>
      <w:numFmt w:val="bullet"/>
      <w:lvlText w:val=""/>
      <w:lvlJc w:val="left"/>
      <w:pPr>
        <w:ind w:left="708" w:hanging="708"/>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574076BC"/>
    <w:multiLevelType w:val="multilevel"/>
    <w:tmpl w:val="FB548D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8"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EB4271"/>
    <w:multiLevelType w:val="hybridMultilevel"/>
    <w:tmpl w:val="1BC47578"/>
    <w:lvl w:ilvl="0" w:tplc="902A22D2">
      <w:numFmt w:val="bullet"/>
      <w:lvlText w:val="-"/>
      <w:lvlJc w:val="left"/>
      <w:pPr>
        <w:ind w:left="1080" w:hanging="360"/>
      </w:pPr>
      <w:rPr>
        <w:rFonts w:ascii="Calibri" w:eastAsia="SimSun"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60FA1875"/>
    <w:multiLevelType w:val="hybridMultilevel"/>
    <w:tmpl w:val="2BD27D56"/>
    <w:lvl w:ilvl="0" w:tplc="225C91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F421D1"/>
    <w:multiLevelType w:val="hybridMultilevel"/>
    <w:tmpl w:val="4F500E3C"/>
    <w:lvl w:ilvl="0" w:tplc="04070017">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75940668"/>
    <w:multiLevelType w:val="hybridMultilevel"/>
    <w:tmpl w:val="C88AE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13076"/>
    <w:multiLevelType w:val="hybridMultilevel"/>
    <w:tmpl w:val="BA84D07A"/>
    <w:lvl w:ilvl="0" w:tplc="5BB8046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3D1D18"/>
    <w:multiLevelType w:val="hybridMultilevel"/>
    <w:tmpl w:val="A7F6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3"/>
  </w:num>
  <w:num w:numId="5">
    <w:abstractNumId w:val="14"/>
  </w:num>
  <w:num w:numId="6">
    <w:abstractNumId w:val="16"/>
  </w:num>
  <w:num w:numId="7">
    <w:abstractNumId w:val="5"/>
  </w:num>
  <w:num w:numId="8">
    <w:abstractNumId w:val="4"/>
  </w:num>
  <w:num w:numId="9">
    <w:abstractNumId w:val="11"/>
  </w:num>
  <w:num w:numId="10">
    <w:abstractNumId w:val="8"/>
  </w:num>
  <w:num w:numId="11">
    <w:abstractNumId w:val="0"/>
  </w:num>
  <w:num w:numId="12">
    <w:abstractNumId w:val="6"/>
  </w:num>
  <w:num w:numId="13">
    <w:abstractNumId w:val="1"/>
  </w:num>
  <w:num w:numId="14">
    <w:abstractNumId w:val="12"/>
  </w:num>
  <w:num w:numId="15">
    <w:abstractNumId w:val="15"/>
  </w:num>
  <w:num w:numId="16">
    <w:abstractNumId w:val="2"/>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trackedChange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51"/>
    <w:rsid w:val="00001195"/>
    <w:rsid w:val="000044F4"/>
    <w:rsid w:val="00006E1B"/>
    <w:rsid w:val="0001578A"/>
    <w:rsid w:val="00015B5F"/>
    <w:rsid w:val="00015F82"/>
    <w:rsid w:val="00017D45"/>
    <w:rsid w:val="00021C96"/>
    <w:rsid w:val="000252A2"/>
    <w:rsid w:val="00034774"/>
    <w:rsid w:val="0004165E"/>
    <w:rsid w:val="00045E3C"/>
    <w:rsid w:val="0005245A"/>
    <w:rsid w:val="000601F9"/>
    <w:rsid w:val="0006094E"/>
    <w:rsid w:val="0006098B"/>
    <w:rsid w:val="00061F92"/>
    <w:rsid w:val="00063AD8"/>
    <w:rsid w:val="00085202"/>
    <w:rsid w:val="00086834"/>
    <w:rsid w:val="0009386B"/>
    <w:rsid w:val="00094E5F"/>
    <w:rsid w:val="000A29B3"/>
    <w:rsid w:val="000B0931"/>
    <w:rsid w:val="000B1D31"/>
    <w:rsid w:val="000B2A0D"/>
    <w:rsid w:val="000B5A82"/>
    <w:rsid w:val="000D2B51"/>
    <w:rsid w:val="0010508B"/>
    <w:rsid w:val="0010597E"/>
    <w:rsid w:val="00122C14"/>
    <w:rsid w:val="001267D5"/>
    <w:rsid w:val="00127C2A"/>
    <w:rsid w:val="0013151C"/>
    <w:rsid w:val="00131C4A"/>
    <w:rsid w:val="001330BA"/>
    <w:rsid w:val="00133571"/>
    <w:rsid w:val="00137F51"/>
    <w:rsid w:val="00146F02"/>
    <w:rsid w:val="0015674F"/>
    <w:rsid w:val="00162795"/>
    <w:rsid w:val="00165CFA"/>
    <w:rsid w:val="00172008"/>
    <w:rsid w:val="00180BE0"/>
    <w:rsid w:val="00181ABD"/>
    <w:rsid w:val="00186782"/>
    <w:rsid w:val="00193910"/>
    <w:rsid w:val="001A7547"/>
    <w:rsid w:val="001A7BD3"/>
    <w:rsid w:val="001C504A"/>
    <w:rsid w:val="001D0789"/>
    <w:rsid w:val="001D0FA7"/>
    <w:rsid w:val="001D37C7"/>
    <w:rsid w:val="001D54A4"/>
    <w:rsid w:val="001D5BE2"/>
    <w:rsid w:val="001E2CD4"/>
    <w:rsid w:val="001E3DA9"/>
    <w:rsid w:val="001E7488"/>
    <w:rsid w:val="001F39C2"/>
    <w:rsid w:val="001F4270"/>
    <w:rsid w:val="001F4D46"/>
    <w:rsid w:val="001F55BA"/>
    <w:rsid w:val="002022DA"/>
    <w:rsid w:val="00202556"/>
    <w:rsid w:val="002049B0"/>
    <w:rsid w:val="00216CFD"/>
    <w:rsid w:val="00220F36"/>
    <w:rsid w:val="002234A9"/>
    <w:rsid w:val="00237135"/>
    <w:rsid w:val="0024417F"/>
    <w:rsid w:val="00253FFF"/>
    <w:rsid w:val="00255ADD"/>
    <w:rsid w:val="002629D4"/>
    <w:rsid w:val="00266528"/>
    <w:rsid w:val="0028090D"/>
    <w:rsid w:val="002823CB"/>
    <w:rsid w:val="00290420"/>
    <w:rsid w:val="00290A23"/>
    <w:rsid w:val="002A0E75"/>
    <w:rsid w:val="002A1BFA"/>
    <w:rsid w:val="002A64DD"/>
    <w:rsid w:val="002B0DCE"/>
    <w:rsid w:val="002B4BE6"/>
    <w:rsid w:val="002B5066"/>
    <w:rsid w:val="002B6864"/>
    <w:rsid w:val="002C0FCA"/>
    <w:rsid w:val="002C64F8"/>
    <w:rsid w:val="002D1590"/>
    <w:rsid w:val="002D21A8"/>
    <w:rsid w:val="002D2382"/>
    <w:rsid w:val="002D3F1A"/>
    <w:rsid w:val="002E0A08"/>
    <w:rsid w:val="002E3E26"/>
    <w:rsid w:val="002E72E6"/>
    <w:rsid w:val="002F3931"/>
    <w:rsid w:val="003000F4"/>
    <w:rsid w:val="0030500C"/>
    <w:rsid w:val="00311134"/>
    <w:rsid w:val="00312765"/>
    <w:rsid w:val="00313B98"/>
    <w:rsid w:val="00314E8A"/>
    <w:rsid w:val="0032027B"/>
    <w:rsid w:val="003243B2"/>
    <w:rsid w:val="00324585"/>
    <w:rsid w:val="00324777"/>
    <w:rsid w:val="003254A0"/>
    <w:rsid w:val="00325853"/>
    <w:rsid w:val="003350CE"/>
    <w:rsid w:val="003426D0"/>
    <w:rsid w:val="00345356"/>
    <w:rsid w:val="0035468E"/>
    <w:rsid w:val="00354827"/>
    <w:rsid w:val="0035790F"/>
    <w:rsid w:val="00362490"/>
    <w:rsid w:val="00365543"/>
    <w:rsid w:val="00366D19"/>
    <w:rsid w:val="00370C7B"/>
    <w:rsid w:val="00371CB9"/>
    <w:rsid w:val="00372B3A"/>
    <w:rsid w:val="0037389D"/>
    <w:rsid w:val="0037428A"/>
    <w:rsid w:val="0038179F"/>
    <w:rsid w:val="00386C4B"/>
    <w:rsid w:val="003A261C"/>
    <w:rsid w:val="003A4D5A"/>
    <w:rsid w:val="003A582A"/>
    <w:rsid w:val="003A7281"/>
    <w:rsid w:val="003B0F45"/>
    <w:rsid w:val="003B4F49"/>
    <w:rsid w:val="003C75B0"/>
    <w:rsid w:val="003C7B6A"/>
    <w:rsid w:val="003D0DB7"/>
    <w:rsid w:val="003D2412"/>
    <w:rsid w:val="003D3BDE"/>
    <w:rsid w:val="003D754E"/>
    <w:rsid w:val="003E06BA"/>
    <w:rsid w:val="003E2EAC"/>
    <w:rsid w:val="003E338B"/>
    <w:rsid w:val="003E5D0F"/>
    <w:rsid w:val="004019A4"/>
    <w:rsid w:val="00402802"/>
    <w:rsid w:val="0040442F"/>
    <w:rsid w:val="00404BFF"/>
    <w:rsid w:val="00404FE9"/>
    <w:rsid w:val="004124B5"/>
    <w:rsid w:val="004170F8"/>
    <w:rsid w:val="0042691B"/>
    <w:rsid w:val="00431B89"/>
    <w:rsid w:val="00437F39"/>
    <w:rsid w:val="004453BB"/>
    <w:rsid w:val="004469A1"/>
    <w:rsid w:val="00447280"/>
    <w:rsid w:val="00462A40"/>
    <w:rsid w:val="004647CB"/>
    <w:rsid w:val="00466254"/>
    <w:rsid w:val="00467A31"/>
    <w:rsid w:val="00473191"/>
    <w:rsid w:val="00477A2A"/>
    <w:rsid w:val="004805BB"/>
    <w:rsid w:val="00480B08"/>
    <w:rsid w:val="004810DF"/>
    <w:rsid w:val="00481B01"/>
    <w:rsid w:val="00482F7E"/>
    <w:rsid w:val="004A397B"/>
    <w:rsid w:val="004A4B52"/>
    <w:rsid w:val="004A5A8B"/>
    <w:rsid w:val="004A7DFE"/>
    <w:rsid w:val="004B73AA"/>
    <w:rsid w:val="004C1B0A"/>
    <w:rsid w:val="004C3F60"/>
    <w:rsid w:val="004C4206"/>
    <w:rsid w:val="004C7384"/>
    <w:rsid w:val="004D1675"/>
    <w:rsid w:val="004D20FF"/>
    <w:rsid w:val="004D4307"/>
    <w:rsid w:val="004D54DD"/>
    <w:rsid w:val="004D5DEC"/>
    <w:rsid w:val="004E42C7"/>
    <w:rsid w:val="004E4314"/>
    <w:rsid w:val="004E513F"/>
    <w:rsid w:val="004F3335"/>
    <w:rsid w:val="004F4D80"/>
    <w:rsid w:val="004F5A2E"/>
    <w:rsid w:val="00501931"/>
    <w:rsid w:val="0050236B"/>
    <w:rsid w:val="005075F5"/>
    <w:rsid w:val="00507B84"/>
    <w:rsid w:val="00507DFC"/>
    <w:rsid w:val="00510673"/>
    <w:rsid w:val="00510DEF"/>
    <w:rsid w:val="005116DD"/>
    <w:rsid w:val="005164CC"/>
    <w:rsid w:val="00520A59"/>
    <w:rsid w:val="005221C2"/>
    <w:rsid w:val="00530835"/>
    <w:rsid w:val="00531892"/>
    <w:rsid w:val="00532B3F"/>
    <w:rsid w:val="00533CAB"/>
    <w:rsid w:val="00545544"/>
    <w:rsid w:val="00550012"/>
    <w:rsid w:val="00551F18"/>
    <w:rsid w:val="00552DE5"/>
    <w:rsid w:val="00552EBE"/>
    <w:rsid w:val="005530D7"/>
    <w:rsid w:val="00556175"/>
    <w:rsid w:val="00566D9E"/>
    <w:rsid w:val="005754D6"/>
    <w:rsid w:val="00583102"/>
    <w:rsid w:val="00583FA3"/>
    <w:rsid w:val="00590B25"/>
    <w:rsid w:val="0059165B"/>
    <w:rsid w:val="0059669B"/>
    <w:rsid w:val="005A10C0"/>
    <w:rsid w:val="005A12C8"/>
    <w:rsid w:val="005A5B0B"/>
    <w:rsid w:val="005A6A0C"/>
    <w:rsid w:val="005A6DCE"/>
    <w:rsid w:val="005A7686"/>
    <w:rsid w:val="005B1D15"/>
    <w:rsid w:val="005B6E8E"/>
    <w:rsid w:val="005C2485"/>
    <w:rsid w:val="005C5CA7"/>
    <w:rsid w:val="005D4B67"/>
    <w:rsid w:val="005D6371"/>
    <w:rsid w:val="005E2119"/>
    <w:rsid w:val="005E541D"/>
    <w:rsid w:val="005E63C3"/>
    <w:rsid w:val="005F2F96"/>
    <w:rsid w:val="005F3D5C"/>
    <w:rsid w:val="005F6D65"/>
    <w:rsid w:val="005F712A"/>
    <w:rsid w:val="006040AD"/>
    <w:rsid w:val="00604762"/>
    <w:rsid w:val="00612459"/>
    <w:rsid w:val="00615A1F"/>
    <w:rsid w:val="00620D28"/>
    <w:rsid w:val="006310EF"/>
    <w:rsid w:val="00636138"/>
    <w:rsid w:val="00647149"/>
    <w:rsid w:val="006523E1"/>
    <w:rsid w:val="006635A4"/>
    <w:rsid w:val="00671A6D"/>
    <w:rsid w:val="00673486"/>
    <w:rsid w:val="00676261"/>
    <w:rsid w:val="00676C5E"/>
    <w:rsid w:val="006800AE"/>
    <w:rsid w:val="00680A73"/>
    <w:rsid w:val="006849C2"/>
    <w:rsid w:val="00687CAF"/>
    <w:rsid w:val="00691CA9"/>
    <w:rsid w:val="00692B68"/>
    <w:rsid w:val="006A013B"/>
    <w:rsid w:val="006A13EE"/>
    <w:rsid w:val="006A7127"/>
    <w:rsid w:val="006B163C"/>
    <w:rsid w:val="006B24D3"/>
    <w:rsid w:val="006B7FDA"/>
    <w:rsid w:val="006D4628"/>
    <w:rsid w:val="006D4985"/>
    <w:rsid w:val="006D6955"/>
    <w:rsid w:val="006E15B5"/>
    <w:rsid w:val="006E390F"/>
    <w:rsid w:val="006E3CDB"/>
    <w:rsid w:val="006E467F"/>
    <w:rsid w:val="006E7058"/>
    <w:rsid w:val="006F4173"/>
    <w:rsid w:val="006F4DC1"/>
    <w:rsid w:val="006F57A8"/>
    <w:rsid w:val="006F590D"/>
    <w:rsid w:val="006F655B"/>
    <w:rsid w:val="006F6EB2"/>
    <w:rsid w:val="00700B35"/>
    <w:rsid w:val="00710337"/>
    <w:rsid w:val="00716AA2"/>
    <w:rsid w:val="00716D87"/>
    <w:rsid w:val="00726F8A"/>
    <w:rsid w:val="0073296C"/>
    <w:rsid w:val="00742C7E"/>
    <w:rsid w:val="00743711"/>
    <w:rsid w:val="00744534"/>
    <w:rsid w:val="00744D6A"/>
    <w:rsid w:val="00745C42"/>
    <w:rsid w:val="00763D0D"/>
    <w:rsid w:val="0076646C"/>
    <w:rsid w:val="0077151C"/>
    <w:rsid w:val="00773101"/>
    <w:rsid w:val="0077401F"/>
    <w:rsid w:val="00775948"/>
    <w:rsid w:val="00777D61"/>
    <w:rsid w:val="007800D5"/>
    <w:rsid w:val="00780A8F"/>
    <w:rsid w:val="00783EA3"/>
    <w:rsid w:val="0078543F"/>
    <w:rsid w:val="00790890"/>
    <w:rsid w:val="00790C28"/>
    <w:rsid w:val="00791083"/>
    <w:rsid w:val="00791464"/>
    <w:rsid w:val="007A0129"/>
    <w:rsid w:val="007A0B09"/>
    <w:rsid w:val="007A1DEA"/>
    <w:rsid w:val="007A3630"/>
    <w:rsid w:val="007A3A62"/>
    <w:rsid w:val="007A70EF"/>
    <w:rsid w:val="007A7D92"/>
    <w:rsid w:val="007B1506"/>
    <w:rsid w:val="007B20AC"/>
    <w:rsid w:val="007B3E61"/>
    <w:rsid w:val="007B674F"/>
    <w:rsid w:val="007B7A18"/>
    <w:rsid w:val="007C167E"/>
    <w:rsid w:val="007C627C"/>
    <w:rsid w:val="007D0167"/>
    <w:rsid w:val="007D0A93"/>
    <w:rsid w:val="007D0EE2"/>
    <w:rsid w:val="007D26D8"/>
    <w:rsid w:val="007E1646"/>
    <w:rsid w:val="007E2703"/>
    <w:rsid w:val="007E51FA"/>
    <w:rsid w:val="007F04EF"/>
    <w:rsid w:val="007F64A4"/>
    <w:rsid w:val="00802601"/>
    <w:rsid w:val="008044EF"/>
    <w:rsid w:val="00806DCD"/>
    <w:rsid w:val="008121F1"/>
    <w:rsid w:val="008233E5"/>
    <w:rsid w:val="008317A1"/>
    <w:rsid w:val="008340E9"/>
    <w:rsid w:val="00834225"/>
    <w:rsid w:val="00835D36"/>
    <w:rsid w:val="00837A2C"/>
    <w:rsid w:val="00842038"/>
    <w:rsid w:val="00850B48"/>
    <w:rsid w:val="00851A4E"/>
    <w:rsid w:val="00851BBE"/>
    <w:rsid w:val="00853A12"/>
    <w:rsid w:val="0085578D"/>
    <w:rsid w:val="0086276C"/>
    <w:rsid w:val="00862BA1"/>
    <w:rsid w:val="00872539"/>
    <w:rsid w:val="00873BFF"/>
    <w:rsid w:val="008740A8"/>
    <w:rsid w:val="00874219"/>
    <w:rsid w:val="00876C7F"/>
    <w:rsid w:val="00880D70"/>
    <w:rsid w:val="008821B5"/>
    <w:rsid w:val="008863EE"/>
    <w:rsid w:val="00896465"/>
    <w:rsid w:val="008A2D61"/>
    <w:rsid w:val="008A396C"/>
    <w:rsid w:val="008B0CA2"/>
    <w:rsid w:val="008B4239"/>
    <w:rsid w:val="008C615D"/>
    <w:rsid w:val="008D0DA5"/>
    <w:rsid w:val="008D1260"/>
    <w:rsid w:val="008D1630"/>
    <w:rsid w:val="008D49B9"/>
    <w:rsid w:val="008E5FD0"/>
    <w:rsid w:val="008E6512"/>
    <w:rsid w:val="008E6CF3"/>
    <w:rsid w:val="008F0CC9"/>
    <w:rsid w:val="009013B7"/>
    <w:rsid w:val="00902412"/>
    <w:rsid w:val="00904E11"/>
    <w:rsid w:val="00905D8F"/>
    <w:rsid w:val="00906F7F"/>
    <w:rsid w:val="009113DE"/>
    <w:rsid w:val="00912A0E"/>
    <w:rsid w:val="00913510"/>
    <w:rsid w:val="00916513"/>
    <w:rsid w:val="00916B63"/>
    <w:rsid w:val="00916C5C"/>
    <w:rsid w:val="00916F64"/>
    <w:rsid w:val="009170C3"/>
    <w:rsid w:val="009179B6"/>
    <w:rsid w:val="009200D0"/>
    <w:rsid w:val="00923FE4"/>
    <w:rsid w:val="0093017F"/>
    <w:rsid w:val="00940A6E"/>
    <w:rsid w:val="009413DB"/>
    <w:rsid w:val="00943CE8"/>
    <w:rsid w:val="0094456E"/>
    <w:rsid w:val="00944893"/>
    <w:rsid w:val="00944E5E"/>
    <w:rsid w:val="00945A9D"/>
    <w:rsid w:val="00946ACA"/>
    <w:rsid w:val="0094728A"/>
    <w:rsid w:val="00950588"/>
    <w:rsid w:val="009508DF"/>
    <w:rsid w:val="009518A4"/>
    <w:rsid w:val="00953814"/>
    <w:rsid w:val="00957E25"/>
    <w:rsid w:val="009607ED"/>
    <w:rsid w:val="00971D14"/>
    <w:rsid w:val="00971F6D"/>
    <w:rsid w:val="00976C46"/>
    <w:rsid w:val="009802B3"/>
    <w:rsid w:val="00981845"/>
    <w:rsid w:val="009864C8"/>
    <w:rsid w:val="0098761F"/>
    <w:rsid w:val="00994235"/>
    <w:rsid w:val="00997E54"/>
    <w:rsid w:val="009A0518"/>
    <w:rsid w:val="009A1186"/>
    <w:rsid w:val="009A1546"/>
    <w:rsid w:val="009A1E9E"/>
    <w:rsid w:val="009A3C1A"/>
    <w:rsid w:val="009A4737"/>
    <w:rsid w:val="009A4FFE"/>
    <w:rsid w:val="009A5360"/>
    <w:rsid w:val="009B11CF"/>
    <w:rsid w:val="009B79F3"/>
    <w:rsid w:val="009C046D"/>
    <w:rsid w:val="009C19F5"/>
    <w:rsid w:val="009C2319"/>
    <w:rsid w:val="009C29DA"/>
    <w:rsid w:val="009C71D3"/>
    <w:rsid w:val="009D761B"/>
    <w:rsid w:val="009E4DFF"/>
    <w:rsid w:val="009E5F9C"/>
    <w:rsid w:val="009E798A"/>
    <w:rsid w:val="009F3A08"/>
    <w:rsid w:val="009F543B"/>
    <w:rsid w:val="00A02E0C"/>
    <w:rsid w:val="00A06AA5"/>
    <w:rsid w:val="00A06B2E"/>
    <w:rsid w:val="00A102BE"/>
    <w:rsid w:val="00A11091"/>
    <w:rsid w:val="00A11606"/>
    <w:rsid w:val="00A15D6F"/>
    <w:rsid w:val="00A17548"/>
    <w:rsid w:val="00A2159D"/>
    <w:rsid w:val="00A21734"/>
    <w:rsid w:val="00A27D2D"/>
    <w:rsid w:val="00A3001A"/>
    <w:rsid w:val="00A31382"/>
    <w:rsid w:val="00A32780"/>
    <w:rsid w:val="00A370B6"/>
    <w:rsid w:val="00A4001A"/>
    <w:rsid w:val="00A40C9F"/>
    <w:rsid w:val="00A40F41"/>
    <w:rsid w:val="00A419A8"/>
    <w:rsid w:val="00A4261F"/>
    <w:rsid w:val="00A509A2"/>
    <w:rsid w:val="00A520BA"/>
    <w:rsid w:val="00A6114F"/>
    <w:rsid w:val="00A63768"/>
    <w:rsid w:val="00A6589F"/>
    <w:rsid w:val="00A6689C"/>
    <w:rsid w:val="00A6714A"/>
    <w:rsid w:val="00A6745D"/>
    <w:rsid w:val="00A71811"/>
    <w:rsid w:val="00A8134F"/>
    <w:rsid w:val="00A8152A"/>
    <w:rsid w:val="00A81831"/>
    <w:rsid w:val="00A82215"/>
    <w:rsid w:val="00A8241E"/>
    <w:rsid w:val="00A86856"/>
    <w:rsid w:val="00A879C5"/>
    <w:rsid w:val="00A90FD3"/>
    <w:rsid w:val="00AA3F22"/>
    <w:rsid w:val="00AA429D"/>
    <w:rsid w:val="00AA4726"/>
    <w:rsid w:val="00AA63F1"/>
    <w:rsid w:val="00AB1E3B"/>
    <w:rsid w:val="00AB4C5B"/>
    <w:rsid w:val="00AC6099"/>
    <w:rsid w:val="00AC75C4"/>
    <w:rsid w:val="00AD0BD2"/>
    <w:rsid w:val="00AD15DF"/>
    <w:rsid w:val="00AD24D4"/>
    <w:rsid w:val="00AD4C96"/>
    <w:rsid w:val="00AD5C53"/>
    <w:rsid w:val="00AF41B4"/>
    <w:rsid w:val="00AF7A53"/>
    <w:rsid w:val="00AF7E9A"/>
    <w:rsid w:val="00B006B0"/>
    <w:rsid w:val="00B00D7B"/>
    <w:rsid w:val="00B072FC"/>
    <w:rsid w:val="00B12DC3"/>
    <w:rsid w:val="00B12F2B"/>
    <w:rsid w:val="00B12F4A"/>
    <w:rsid w:val="00B131F6"/>
    <w:rsid w:val="00B15DC6"/>
    <w:rsid w:val="00B21CF2"/>
    <w:rsid w:val="00B25AE9"/>
    <w:rsid w:val="00B32F23"/>
    <w:rsid w:val="00B33CC4"/>
    <w:rsid w:val="00B349D9"/>
    <w:rsid w:val="00B361FD"/>
    <w:rsid w:val="00B362E5"/>
    <w:rsid w:val="00B368AC"/>
    <w:rsid w:val="00B36980"/>
    <w:rsid w:val="00B37778"/>
    <w:rsid w:val="00B467EC"/>
    <w:rsid w:val="00B46837"/>
    <w:rsid w:val="00B50DC6"/>
    <w:rsid w:val="00B53BC6"/>
    <w:rsid w:val="00B5454F"/>
    <w:rsid w:val="00B54967"/>
    <w:rsid w:val="00B55180"/>
    <w:rsid w:val="00B554D4"/>
    <w:rsid w:val="00B55BED"/>
    <w:rsid w:val="00B5607C"/>
    <w:rsid w:val="00B61118"/>
    <w:rsid w:val="00B728A6"/>
    <w:rsid w:val="00B747E1"/>
    <w:rsid w:val="00B8159D"/>
    <w:rsid w:val="00B84019"/>
    <w:rsid w:val="00B871AD"/>
    <w:rsid w:val="00B874C6"/>
    <w:rsid w:val="00B87B51"/>
    <w:rsid w:val="00B87B96"/>
    <w:rsid w:val="00B94624"/>
    <w:rsid w:val="00B95F9B"/>
    <w:rsid w:val="00BA1946"/>
    <w:rsid w:val="00BA1E9F"/>
    <w:rsid w:val="00BA4CB6"/>
    <w:rsid w:val="00BA5162"/>
    <w:rsid w:val="00BA5D1F"/>
    <w:rsid w:val="00BA65BE"/>
    <w:rsid w:val="00BA679B"/>
    <w:rsid w:val="00BB01E1"/>
    <w:rsid w:val="00BB34B4"/>
    <w:rsid w:val="00BC71EC"/>
    <w:rsid w:val="00BD0759"/>
    <w:rsid w:val="00BD1726"/>
    <w:rsid w:val="00BD2BA0"/>
    <w:rsid w:val="00BE7B78"/>
    <w:rsid w:val="00BF04D3"/>
    <w:rsid w:val="00BF374C"/>
    <w:rsid w:val="00BF3866"/>
    <w:rsid w:val="00BF3954"/>
    <w:rsid w:val="00C0216C"/>
    <w:rsid w:val="00C137C9"/>
    <w:rsid w:val="00C13B2C"/>
    <w:rsid w:val="00C141B9"/>
    <w:rsid w:val="00C17B96"/>
    <w:rsid w:val="00C2026F"/>
    <w:rsid w:val="00C2028F"/>
    <w:rsid w:val="00C23766"/>
    <w:rsid w:val="00C26D48"/>
    <w:rsid w:val="00C27251"/>
    <w:rsid w:val="00C348CD"/>
    <w:rsid w:val="00C47843"/>
    <w:rsid w:val="00C50137"/>
    <w:rsid w:val="00C51100"/>
    <w:rsid w:val="00C54C29"/>
    <w:rsid w:val="00C643BE"/>
    <w:rsid w:val="00C658CF"/>
    <w:rsid w:val="00C73D05"/>
    <w:rsid w:val="00C81B05"/>
    <w:rsid w:val="00C82957"/>
    <w:rsid w:val="00C83FC1"/>
    <w:rsid w:val="00C8611B"/>
    <w:rsid w:val="00C86176"/>
    <w:rsid w:val="00C91738"/>
    <w:rsid w:val="00C93102"/>
    <w:rsid w:val="00C97B78"/>
    <w:rsid w:val="00CA10B1"/>
    <w:rsid w:val="00CA35E0"/>
    <w:rsid w:val="00CB038A"/>
    <w:rsid w:val="00CB33FD"/>
    <w:rsid w:val="00CB36B3"/>
    <w:rsid w:val="00CB5F55"/>
    <w:rsid w:val="00CC09C5"/>
    <w:rsid w:val="00CC1BC7"/>
    <w:rsid w:val="00CC6A37"/>
    <w:rsid w:val="00CD0D3B"/>
    <w:rsid w:val="00CD21D2"/>
    <w:rsid w:val="00CE6514"/>
    <w:rsid w:val="00CE7AE1"/>
    <w:rsid w:val="00D02855"/>
    <w:rsid w:val="00D03124"/>
    <w:rsid w:val="00D0446A"/>
    <w:rsid w:val="00D06235"/>
    <w:rsid w:val="00D13CB8"/>
    <w:rsid w:val="00D15CC2"/>
    <w:rsid w:val="00D269B3"/>
    <w:rsid w:val="00D30093"/>
    <w:rsid w:val="00D310E5"/>
    <w:rsid w:val="00D407BD"/>
    <w:rsid w:val="00D4487E"/>
    <w:rsid w:val="00D44A08"/>
    <w:rsid w:val="00D44A12"/>
    <w:rsid w:val="00D53D65"/>
    <w:rsid w:val="00D54C58"/>
    <w:rsid w:val="00D574E4"/>
    <w:rsid w:val="00D6365F"/>
    <w:rsid w:val="00D63AB1"/>
    <w:rsid w:val="00D64411"/>
    <w:rsid w:val="00D67C96"/>
    <w:rsid w:val="00D710E8"/>
    <w:rsid w:val="00D72F19"/>
    <w:rsid w:val="00D81CC2"/>
    <w:rsid w:val="00D848B6"/>
    <w:rsid w:val="00D871E0"/>
    <w:rsid w:val="00D94242"/>
    <w:rsid w:val="00D96C8D"/>
    <w:rsid w:val="00D9701A"/>
    <w:rsid w:val="00D976FF"/>
    <w:rsid w:val="00D977C3"/>
    <w:rsid w:val="00DA137C"/>
    <w:rsid w:val="00DA1C03"/>
    <w:rsid w:val="00DA309C"/>
    <w:rsid w:val="00DA3830"/>
    <w:rsid w:val="00DB0C72"/>
    <w:rsid w:val="00DB1C72"/>
    <w:rsid w:val="00DC019E"/>
    <w:rsid w:val="00DC1B78"/>
    <w:rsid w:val="00DC257E"/>
    <w:rsid w:val="00DC2BE2"/>
    <w:rsid w:val="00DC4361"/>
    <w:rsid w:val="00DC4A7F"/>
    <w:rsid w:val="00DD26D0"/>
    <w:rsid w:val="00DD5DF6"/>
    <w:rsid w:val="00DD6EDF"/>
    <w:rsid w:val="00DE1666"/>
    <w:rsid w:val="00DE452B"/>
    <w:rsid w:val="00DF0DC3"/>
    <w:rsid w:val="00DF3424"/>
    <w:rsid w:val="00E00329"/>
    <w:rsid w:val="00E008C0"/>
    <w:rsid w:val="00E04E73"/>
    <w:rsid w:val="00E05E9C"/>
    <w:rsid w:val="00E10BE7"/>
    <w:rsid w:val="00E16C3D"/>
    <w:rsid w:val="00E22066"/>
    <w:rsid w:val="00E22D4E"/>
    <w:rsid w:val="00E23BE3"/>
    <w:rsid w:val="00E24DE4"/>
    <w:rsid w:val="00E2640D"/>
    <w:rsid w:val="00E40F22"/>
    <w:rsid w:val="00E46241"/>
    <w:rsid w:val="00E50E1C"/>
    <w:rsid w:val="00E526C3"/>
    <w:rsid w:val="00E52A62"/>
    <w:rsid w:val="00E57A30"/>
    <w:rsid w:val="00E57B3C"/>
    <w:rsid w:val="00E6258B"/>
    <w:rsid w:val="00E6561E"/>
    <w:rsid w:val="00E7292F"/>
    <w:rsid w:val="00E72E2D"/>
    <w:rsid w:val="00E767FB"/>
    <w:rsid w:val="00E805CF"/>
    <w:rsid w:val="00E86B5A"/>
    <w:rsid w:val="00E90DB4"/>
    <w:rsid w:val="00EA1300"/>
    <w:rsid w:val="00EA2874"/>
    <w:rsid w:val="00EA2EF3"/>
    <w:rsid w:val="00EB2439"/>
    <w:rsid w:val="00EB340B"/>
    <w:rsid w:val="00EB4377"/>
    <w:rsid w:val="00EB50C9"/>
    <w:rsid w:val="00EB628E"/>
    <w:rsid w:val="00EC1B66"/>
    <w:rsid w:val="00EC62E5"/>
    <w:rsid w:val="00ED17C2"/>
    <w:rsid w:val="00ED2738"/>
    <w:rsid w:val="00ED3172"/>
    <w:rsid w:val="00EE45F1"/>
    <w:rsid w:val="00EE4E28"/>
    <w:rsid w:val="00EE6201"/>
    <w:rsid w:val="00EE6FAA"/>
    <w:rsid w:val="00EF2E5B"/>
    <w:rsid w:val="00EF493F"/>
    <w:rsid w:val="00F03820"/>
    <w:rsid w:val="00F066A3"/>
    <w:rsid w:val="00F06E67"/>
    <w:rsid w:val="00F07420"/>
    <w:rsid w:val="00F07762"/>
    <w:rsid w:val="00F1047A"/>
    <w:rsid w:val="00F1066A"/>
    <w:rsid w:val="00F11473"/>
    <w:rsid w:val="00F14601"/>
    <w:rsid w:val="00F171CF"/>
    <w:rsid w:val="00F206C5"/>
    <w:rsid w:val="00F35D3E"/>
    <w:rsid w:val="00F40D27"/>
    <w:rsid w:val="00F40D4F"/>
    <w:rsid w:val="00F410AD"/>
    <w:rsid w:val="00F4386E"/>
    <w:rsid w:val="00F47FFD"/>
    <w:rsid w:val="00F506C0"/>
    <w:rsid w:val="00F53139"/>
    <w:rsid w:val="00F56422"/>
    <w:rsid w:val="00F56A39"/>
    <w:rsid w:val="00F754F6"/>
    <w:rsid w:val="00F75B3A"/>
    <w:rsid w:val="00F861A5"/>
    <w:rsid w:val="00F919CE"/>
    <w:rsid w:val="00F92C4F"/>
    <w:rsid w:val="00FA050F"/>
    <w:rsid w:val="00FA558E"/>
    <w:rsid w:val="00FB0C71"/>
    <w:rsid w:val="00FB35DF"/>
    <w:rsid w:val="00FB4E7C"/>
    <w:rsid w:val="00FB5E11"/>
    <w:rsid w:val="00FC6044"/>
    <w:rsid w:val="00FD0911"/>
    <w:rsid w:val="00FD1E15"/>
    <w:rsid w:val="00FD5FDF"/>
    <w:rsid w:val="00FE30BE"/>
    <w:rsid w:val="00FE6F63"/>
    <w:rsid w:val="00FF1A45"/>
    <w:rsid w:val="00FF58F5"/>
    <w:rsid w:val="00FF594F"/>
    <w:rsid w:val="00FF66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AE812"/>
  <w15:docId w15:val="{2DAC9B28-F30F-406E-98E1-84DF6935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2215"/>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9F54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F54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7054C8"/>
    <w:rPr>
      <w:color w:val="0563C1" w:themeColor="hyperlink"/>
      <w:u w:val="single"/>
    </w:rPr>
  </w:style>
  <w:style w:type="character" w:customStyle="1" w:styleId="SprechblasentextZchn">
    <w:name w:val="Sprechblasentext Zchn"/>
    <w:basedOn w:val="Absatz-Standardschriftart"/>
    <w:link w:val="Sprechblasentext"/>
    <w:uiPriority w:val="99"/>
    <w:semiHidden/>
    <w:qFormat/>
    <w:rsid w:val="007054C8"/>
    <w:rPr>
      <w:rFonts w:ascii="Segoe UI" w:hAnsi="Segoe UI" w:cs="Segoe UI"/>
      <w:sz w:val="18"/>
      <w:szCs w:val="18"/>
    </w:rPr>
  </w:style>
  <w:style w:type="paragraph" w:customStyle="1" w:styleId="berschrift">
    <w:name w:val="Überschrift"/>
    <w:basedOn w:val="Standard"/>
    <w:next w:val="Textkrper"/>
    <w:qFormat/>
    <w:rsid w:val="00B87B51"/>
    <w:pPr>
      <w:keepNext/>
      <w:spacing w:before="240" w:after="120"/>
    </w:pPr>
    <w:rPr>
      <w:rFonts w:ascii="Liberation Sans" w:eastAsia="Noto Sans CJK SC" w:hAnsi="Liberation Sans" w:cs="Lohit Devanagari"/>
      <w:sz w:val="28"/>
      <w:szCs w:val="28"/>
    </w:rPr>
  </w:style>
  <w:style w:type="paragraph" w:styleId="Textkrper">
    <w:name w:val="Body Text"/>
    <w:basedOn w:val="Standard"/>
    <w:rsid w:val="00B87B51"/>
    <w:pPr>
      <w:spacing w:after="140" w:line="276" w:lineRule="auto"/>
    </w:pPr>
  </w:style>
  <w:style w:type="paragraph" w:styleId="Liste">
    <w:name w:val="List"/>
    <w:basedOn w:val="Textkrper"/>
    <w:rsid w:val="00B87B51"/>
    <w:rPr>
      <w:rFonts w:cs="Lohit Devanagari"/>
    </w:rPr>
  </w:style>
  <w:style w:type="paragraph" w:customStyle="1" w:styleId="Beschriftung1">
    <w:name w:val="Beschriftung1"/>
    <w:basedOn w:val="Standard"/>
    <w:qFormat/>
    <w:rsid w:val="00B87B51"/>
    <w:pPr>
      <w:suppressLineNumbers/>
      <w:spacing w:before="120" w:after="120"/>
    </w:pPr>
    <w:rPr>
      <w:rFonts w:cs="Lohit Devanagari"/>
      <w:i/>
      <w:iCs/>
    </w:rPr>
  </w:style>
  <w:style w:type="paragraph" w:customStyle="1" w:styleId="Verzeichnis">
    <w:name w:val="Verzeichnis"/>
    <w:basedOn w:val="Standard"/>
    <w:qFormat/>
    <w:rsid w:val="00B87B51"/>
    <w:pPr>
      <w:suppressLineNumbers/>
    </w:pPr>
    <w:rPr>
      <w:rFonts w:cs="Lohit Devanagari"/>
    </w:rPr>
  </w:style>
  <w:style w:type="paragraph" w:styleId="Listenabsatz">
    <w:name w:val="List Paragraph"/>
    <w:aliases w:val="Tabellentext bullet"/>
    <w:basedOn w:val="Standard"/>
    <w:uiPriority w:val="34"/>
    <w:qFormat/>
    <w:rsid w:val="008A3514"/>
    <w:pPr>
      <w:ind w:left="720"/>
      <w:contextualSpacing/>
    </w:pPr>
  </w:style>
  <w:style w:type="paragraph" w:styleId="StandardWeb">
    <w:name w:val="Normal (Web)"/>
    <w:basedOn w:val="Standard"/>
    <w:uiPriority w:val="99"/>
    <w:semiHidden/>
    <w:unhideWhenUsed/>
    <w:qFormat/>
    <w:rsid w:val="007B2A89"/>
  </w:style>
  <w:style w:type="paragraph" w:styleId="Sprechblasentext">
    <w:name w:val="Balloon Text"/>
    <w:basedOn w:val="Standard"/>
    <w:link w:val="SprechblasentextZchn"/>
    <w:uiPriority w:val="99"/>
    <w:semiHidden/>
    <w:unhideWhenUsed/>
    <w:qFormat/>
    <w:rsid w:val="007054C8"/>
    <w:rPr>
      <w:rFonts w:ascii="Segoe UI" w:hAnsi="Segoe UI" w:cs="Segoe UI"/>
      <w:sz w:val="18"/>
      <w:szCs w:val="18"/>
    </w:rPr>
  </w:style>
  <w:style w:type="character" w:styleId="Hyperlink">
    <w:name w:val="Hyperlink"/>
    <w:basedOn w:val="Absatz-Standardschriftart"/>
    <w:uiPriority w:val="99"/>
    <w:unhideWhenUsed/>
    <w:rsid w:val="00E57A30"/>
    <w:rPr>
      <w:color w:val="0563C1" w:themeColor="hyperlink"/>
      <w:u w:val="single"/>
    </w:rPr>
  </w:style>
  <w:style w:type="paragraph" w:styleId="Funotentext">
    <w:name w:val="footnote text"/>
    <w:basedOn w:val="Standard"/>
    <w:link w:val="FunotentextZchn"/>
    <w:semiHidden/>
    <w:unhideWhenUsed/>
    <w:rsid w:val="009A4737"/>
    <w:rPr>
      <w:sz w:val="20"/>
      <w:szCs w:val="20"/>
    </w:rPr>
  </w:style>
  <w:style w:type="character" w:customStyle="1" w:styleId="FunotentextZchn">
    <w:name w:val="Fußnotentext Zchn"/>
    <w:basedOn w:val="Absatz-Standardschriftart"/>
    <w:link w:val="Funotentext"/>
    <w:semiHidden/>
    <w:rsid w:val="009A4737"/>
    <w:rPr>
      <w:szCs w:val="20"/>
    </w:rPr>
  </w:style>
  <w:style w:type="character" w:styleId="Funotenzeichen">
    <w:name w:val="footnote reference"/>
    <w:basedOn w:val="Absatz-Standardschriftart"/>
    <w:semiHidden/>
    <w:unhideWhenUsed/>
    <w:rsid w:val="009A4737"/>
    <w:rPr>
      <w:vertAlign w:val="superscript"/>
    </w:rPr>
  </w:style>
  <w:style w:type="paragraph" w:styleId="Kopfzeile">
    <w:name w:val="header"/>
    <w:basedOn w:val="Standard"/>
    <w:link w:val="KopfzeileZchn"/>
    <w:unhideWhenUsed/>
    <w:rsid w:val="00A2159D"/>
    <w:pPr>
      <w:tabs>
        <w:tab w:val="center" w:pos="4536"/>
        <w:tab w:val="right" w:pos="9072"/>
      </w:tabs>
    </w:pPr>
  </w:style>
  <w:style w:type="character" w:customStyle="1" w:styleId="KopfzeileZchn">
    <w:name w:val="Kopfzeile Zchn"/>
    <w:basedOn w:val="Absatz-Standardschriftart"/>
    <w:link w:val="Kopfzeile"/>
    <w:rsid w:val="00A2159D"/>
    <w:rPr>
      <w:sz w:val="22"/>
    </w:rPr>
  </w:style>
  <w:style w:type="paragraph" w:styleId="Fuzeile">
    <w:name w:val="footer"/>
    <w:basedOn w:val="Standard"/>
    <w:link w:val="FuzeileZchn"/>
    <w:uiPriority w:val="99"/>
    <w:unhideWhenUsed/>
    <w:rsid w:val="00A2159D"/>
    <w:pPr>
      <w:tabs>
        <w:tab w:val="center" w:pos="4536"/>
        <w:tab w:val="right" w:pos="9072"/>
      </w:tabs>
    </w:pPr>
  </w:style>
  <w:style w:type="character" w:customStyle="1" w:styleId="FuzeileZchn">
    <w:name w:val="Fußzeile Zchn"/>
    <w:basedOn w:val="Absatz-Standardschriftart"/>
    <w:link w:val="Fuzeile"/>
    <w:uiPriority w:val="99"/>
    <w:rsid w:val="00A2159D"/>
    <w:rPr>
      <w:sz w:val="22"/>
    </w:rPr>
  </w:style>
  <w:style w:type="character" w:styleId="Kommentarzeichen">
    <w:name w:val="annotation reference"/>
    <w:basedOn w:val="Absatz-Standardschriftart"/>
    <w:uiPriority w:val="99"/>
    <w:semiHidden/>
    <w:unhideWhenUsed/>
    <w:rsid w:val="00D81CC2"/>
    <w:rPr>
      <w:sz w:val="16"/>
      <w:szCs w:val="16"/>
    </w:rPr>
  </w:style>
  <w:style w:type="paragraph" w:styleId="Kommentartext">
    <w:name w:val="annotation text"/>
    <w:basedOn w:val="Standard"/>
    <w:link w:val="KommentartextZchn"/>
    <w:uiPriority w:val="99"/>
    <w:unhideWhenUsed/>
    <w:rsid w:val="00D81CC2"/>
    <w:rPr>
      <w:sz w:val="20"/>
      <w:szCs w:val="20"/>
    </w:rPr>
  </w:style>
  <w:style w:type="character" w:customStyle="1" w:styleId="KommentartextZchn">
    <w:name w:val="Kommentartext Zchn"/>
    <w:basedOn w:val="Absatz-Standardschriftart"/>
    <w:link w:val="Kommentartext"/>
    <w:uiPriority w:val="99"/>
    <w:rsid w:val="00D81CC2"/>
    <w:rPr>
      <w:szCs w:val="20"/>
    </w:rPr>
  </w:style>
  <w:style w:type="paragraph" w:styleId="Kommentarthema">
    <w:name w:val="annotation subject"/>
    <w:basedOn w:val="Kommentartext"/>
    <w:next w:val="Kommentartext"/>
    <w:link w:val="KommentarthemaZchn"/>
    <w:uiPriority w:val="99"/>
    <w:semiHidden/>
    <w:unhideWhenUsed/>
    <w:rsid w:val="00D81CC2"/>
    <w:rPr>
      <w:b/>
      <w:bCs/>
    </w:rPr>
  </w:style>
  <w:style w:type="character" w:customStyle="1" w:styleId="KommentarthemaZchn">
    <w:name w:val="Kommentarthema Zchn"/>
    <w:basedOn w:val="KommentartextZchn"/>
    <w:link w:val="Kommentarthema"/>
    <w:uiPriority w:val="99"/>
    <w:semiHidden/>
    <w:rsid w:val="00D81CC2"/>
    <w:rPr>
      <w:b/>
      <w:bCs/>
      <w:szCs w:val="20"/>
    </w:rPr>
  </w:style>
  <w:style w:type="paragraph" w:customStyle="1" w:styleId="Default">
    <w:name w:val="Default"/>
    <w:uiPriority w:val="99"/>
    <w:rsid w:val="009E798A"/>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F53139"/>
    <w:rPr>
      <w:sz w:val="22"/>
    </w:rPr>
  </w:style>
  <w:style w:type="character" w:customStyle="1" w:styleId="apple-converted-space">
    <w:name w:val="apple-converted-space"/>
    <w:basedOn w:val="Absatz-Standardschriftart"/>
    <w:rsid w:val="00A419A8"/>
  </w:style>
  <w:style w:type="character" w:customStyle="1" w:styleId="berschrift1Zchn">
    <w:name w:val="Überschrift 1 Zchn"/>
    <w:basedOn w:val="Absatz-Standardschriftart"/>
    <w:link w:val="berschrift1"/>
    <w:uiPriority w:val="9"/>
    <w:rsid w:val="009F543B"/>
    <w:rPr>
      <w:rFonts w:asciiTheme="majorHAnsi" w:eastAsiaTheme="majorEastAsia" w:hAnsiTheme="majorHAnsi" w:cstheme="majorBidi"/>
      <w:color w:val="2E74B5" w:themeColor="accent1" w:themeShade="BF"/>
      <w:sz w:val="32"/>
      <w:szCs w:val="32"/>
      <w:lang w:eastAsia="de-DE"/>
    </w:rPr>
  </w:style>
  <w:style w:type="paragraph" w:styleId="Inhaltsverzeichnisberschrift">
    <w:name w:val="TOC Heading"/>
    <w:basedOn w:val="berschrift1"/>
    <w:next w:val="Standard"/>
    <w:uiPriority w:val="39"/>
    <w:unhideWhenUsed/>
    <w:qFormat/>
    <w:rsid w:val="009F543B"/>
    <w:pPr>
      <w:spacing w:line="259" w:lineRule="auto"/>
      <w:outlineLvl w:val="9"/>
    </w:pPr>
    <w:rPr>
      <w:lang w:eastAsia="zh-CN"/>
    </w:rPr>
  </w:style>
  <w:style w:type="paragraph" w:styleId="Verzeichnis1">
    <w:name w:val="toc 1"/>
    <w:basedOn w:val="Standard"/>
    <w:next w:val="Standard"/>
    <w:autoRedefine/>
    <w:uiPriority w:val="39"/>
    <w:unhideWhenUsed/>
    <w:rsid w:val="00872539"/>
    <w:pPr>
      <w:tabs>
        <w:tab w:val="left" w:pos="440"/>
        <w:tab w:val="right" w:leader="dot" w:pos="9346"/>
      </w:tabs>
      <w:spacing w:after="100"/>
    </w:pPr>
    <w:rPr>
      <w:rFonts w:ascii="Arial" w:hAnsi="Arial" w:cs="Arial"/>
      <w:b/>
      <w:noProof/>
    </w:rPr>
  </w:style>
  <w:style w:type="character" w:customStyle="1" w:styleId="berschrift2Zchn">
    <w:name w:val="Überschrift 2 Zchn"/>
    <w:basedOn w:val="Absatz-Standardschriftart"/>
    <w:link w:val="berschrift2"/>
    <w:uiPriority w:val="9"/>
    <w:rsid w:val="009F543B"/>
    <w:rPr>
      <w:rFonts w:asciiTheme="majorHAnsi" w:eastAsiaTheme="majorEastAsia" w:hAnsiTheme="majorHAnsi" w:cstheme="majorBidi"/>
      <w:color w:val="2E74B5" w:themeColor="accent1" w:themeShade="BF"/>
      <w:sz w:val="26"/>
      <w:szCs w:val="26"/>
      <w:lang w:eastAsia="de-DE"/>
    </w:rPr>
  </w:style>
  <w:style w:type="paragraph" w:styleId="Verzeichnis2">
    <w:name w:val="toc 2"/>
    <w:basedOn w:val="Standard"/>
    <w:next w:val="Standard"/>
    <w:autoRedefine/>
    <w:uiPriority w:val="39"/>
    <w:unhideWhenUsed/>
    <w:rsid w:val="009F543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3642">
      <w:bodyDiv w:val="1"/>
      <w:marLeft w:val="0"/>
      <w:marRight w:val="0"/>
      <w:marTop w:val="0"/>
      <w:marBottom w:val="0"/>
      <w:divBdr>
        <w:top w:val="none" w:sz="0" w:space="0" w:color="auto"/>
        <w:left w:val="none" w:sz="0" w:space="0" w:color="auto"/>
        <w:bottom w:val="none" w:sz="0" w:space="0" w:color="auto"/>
        <w:right w:val="none" w:sz="0" w:space="0" w:color="auto"/>
      </w:divBdr>
    </w:div>
    <w:div w:id="89084379">
      <w:bodyDiv w:val="1"/>
      <w:marLeft w:val="0"/>
      <w:marRight w:val="0"/>
      <w:marTop w:val="0"/>
      <w:marBottom w:val="0"/>
      <w:divBdr>
        <w:top w:val="none" w:sz="0" w:space="0" w:color="auto"/>
        <w:left w:val="none" w:sz="0" w:space="0" w:color="auto"/>
        <w:bottom w:val="none" w:sz="0" w:space="0" w:color="auto"/>
        <w:right w:val="none" w:sz="0" w:space="0" w:color="auto"/>
      </w:divBdr>
    </w:div>
    <w:div w:id="134183779">
      <w:bodyDiv w:val="1"/>
      <w:marLeft w:val="0"/>
      <w:marRight w:val="0"/>
      <w:marTop w:val="0"/>
      <w:marBottom w:val="0"/>
      <w:divBdr>
        <w:top w:val="none" w:sz="0" w:space="0" w:color="auto"/>
        <w:left w:val="none" w:sz="0" w:space="0" w:color="auto"/>
        <w:bottom w:val="none" w:sz="0" w:space="0" w:color="auto"/>
        <w:right w:val="none" w:sz="0" w:space="0" w:color="auto"/>
      </w:divBdr>
    </w:div>
    <w:div w:id="141314392">
      <w:bodyDiv w:val="1"/>
      <w:marLeft w:val="0"/>
      <w:marRight w:val="0"/>
      <w:marTop w:val="0"/>
      <w:marBottom w:val="0"/>
      <w:divBdr>
        <w:top w:val="none" w:sz="0" w:space="0" w:color="auto"/>
        <w:left w:val="none" w:sz="0" w:space="0" w:color="auto"/>
        <w:bottom w:val="none" w:sz="0" w:space="0" w:color="auto"/>
        <w:right w:val="none" w:sz="0" w:space="0" w:color="auto"/>
      </w:divBdr>
    </w:div>
    <w:div w:id="141507399">
      <w:bodyDiv w:val="1"/>
      <w:marLeft w:val="0"/>
      <w:marRight w:val="0"/>
      <w:marTop w:val="0"/>
      <w:marBottom w:val="0"/>
      <w:divBdr>
        <w:top w:val="none" w:sz="0" w:space="0" w:color="auto"/>
        <w:left w:val="none" w:sz="0" w:space="0" w:color="auto"/>
        <w:bottom w:val="none" w:sz="0" w:space="0" w:color="auto"/>
        <w:right w:val="none" w:sz="0" w:space="0" w:color="auto"/>
      </w:divBdr>
    </w:div>
    <w:div w:id="156963579">
      <w:bodyDiv w:val="1"/>
      <w:marLeft w:val="0"/>
      <w:marRight w:val="0"/>
      <w:marTop w:val="0"/>
      <w:marBottom w:val="0"/>
      <w:divBdr>
        <w:top w:val="none" w:sz="0" w:space="0" w:color="auto"/>
        <w:left w:val="none" w:sz="0" w:space="0" w:color="auto"/>
        <w:bottom w:val="none" w:sz="0" w:space="0" w:color="auto"/>
        <w:right w:val="none" w:sz="0" w:space="0" w:color="auto"/>
      </w:divBdr>
    </w:div>
    <w:div w:id="210582936">
      <w:bodyDiv w:val="1"/>
      <w:marLeft w:val="0"/>
      <w:marRight w:val="0"/>
      <w:marTop w:val="0"/>
      <w:marBottom w:val="0"/>
      <w:divBdr>
        <w:top w:val="none" w:sz="0" w:space="0" w:color="auto"/>
        <w:left w:val="none" w:sz="0" w:space="0" w:color="auto"/>
        <w:bottom w:val="none" w:sz="0" w:space="0" w:color="auto"/>
        <w:right w:val="none" w:sz="0" w:space="0" w:color="auto"/>
      </w:divBdr>
    </w:div>
    <w:div w:id="234510948">
      <w:bodyDiv w:val="1"/>
      <w:marLeft w:val="0"/>
      <w:marRight w:val="0"/>
      <w:marTop w:val="0"/>
      <w:marBottom w:val="0"/>
      <w:divBdr>
        <w:top w:val="none" w:sz="0" w:space="0" w:color="auto"/>
        <w:left w:val="none" w:sz="0" w:space="0" w:color="auto"/>
        <w:bottom w:val="none" w:sz="0" w:space="0" w:color="auto"/>
        <w:right w:val="none" w:sz="0" w:space="0" w:color="auto"/>
      </w:divBdr>
    </w:div>
    <w:div w:id="604118946">
      <w:bodyDiv w:val="1"/>
      <w:marLeft w:val="0"/>
      <w:marRight w:val="0"/>
      <w:marTop w:val="0"/>
      <w:marBottom w:val="0"/>
      <w:divBdr>
        <w:top w:val="none" w:sz="0" w:space="0" w:color="auto"/>
        <w:left w:val="none" w:sz="0" w:space="0" w:color="auto"/>
        <w:bottom w:val="none" w:sz="0" w:space="0" w:color="auto"/>
        <w:right w:val="none" w:sz="0" w:space="0" w:color="auto"/>
      </w:divBdr>
    </w:div>
    <w:div w:id="691497143">
      <w:bodyDiv w:val="1"/>
      <w:marLeft w:val="0"/>
      <w:marRight w:val="0"/>
      <w:marTop w:val="0"/>
      <w:marBottom w:val="0"/>
      <w:divBdr>
        <w:top w:val="none" w:sz="0" w:space="0" w:color="auto"/>
        <w:left w:val="none" w:sz="0" w:space="0" w:color="auto"/>
        <w:bottom w:val="none" w:sz="0" w:space="0" w:color="auto"/>
        <w:right w:val="none" w:sz="0" w:space="0" w:color="auto"/>
      </w:divBdr>
    </w:div>
    <w:div w:id="892738718">
      <w:bodyDiv w:val="1"/>
      <w:marLeft w:val="0"/>
      <w:marRight w:val="0"/>
      <w:marTop w:val="0"/>
      <w:marBottom w:val="0"/>
      <w:divBdr>
        <w:top w:val="none" w:sz="0" w:space="0" w:color="auto"/>
        <w:left w:val="none" w:sz="0" w:space="0" w:color="auto"/>
        <w:bottom w:val="none" w:sz="0" w:space="0" w:color="auto"/>
        <w:right w:val="none" w:sz="0" w:space="0" w:color="auto"/>
      </w:divBdr>
    </w:div>
    <w:div w:id="1032876663">
      <w:bodyDiv w:val="1"/>
      <w:marLeft w:val="0"/>
      <w:marRight w:val="0"/>
      <w:marTop w:val="0"/>
      <w:marBottom w:val="0"/>
      <w:divBdr>
        <w:top w:val="none" w:sz="0" w:space="0" w:color="auto"/>
        <w:left w:val="none" w:sz="0" w:space="0" w:color="auto"/>
        <w:bottom w:val="none" w:sz="0" w:space="0" w:color="auto"/>
        <w:right w:val="none" w:sz="0" w:space="0" w:color="auto"/>
      </w:divBdr>
    </w:div>
    <w:div w:id="1089347961">
      <w:bodyDiv w:val="1"/>
      <w:marLeft w:val="0"/>
      <w:marRight w:val="0"/>
      <w:marTop w:val="0"/>
      <w:marBottom w:val="0"/>
      <w:divBdr>
        <w:top w:val="none" w:sz="0" w:space="0" w:color="auto"/>
        <w:left w:val="none" w:sz="0" w:space="0" w:color="auto"/>
        <w:bottom w:val="none" w:sz="0" w:space="0" w:color="auto"/>
        <w:right w:val="none" w:sz="0" w:space="0" w:color="auto"/>
      </w:divBdr>
    </w:div>
    <w:div w:id="1130592183">
      <w:bodyDiv w:val="1"/>
      <w:marLeft w:val="0"/>
      <w:marRight w:val="0"/>
      <w:marTop w:val="0"/>
      <w:marBottom w:val="0"/>
      <w:divBdr>
        <w:top w:val="none" w:sz="0" w:space="0" w:color="auto"/>
        <w:left w:val="none" w:sz="0" w:space="0" w:color="auto"/>
        <w:bottom w:val="none" w:sz="0" w:space="0" w:color="auto"/>
        <w:right w:val="none" w:sz="0" w:space="0" w:color="auto"/>
      </w:divBdr>
    </w:div>
    <w:div w:id="1249190587">
      <w:bodyDiv w:val="1"/>
      <w:marLeft w:val="0"/>
      <w:marRight w:val="0"/>
      <w:marTop w:val="0"/>
      <w:marBottom w:val="0"/>
      <w:divBdr>
        <w:top w:val="none" w:sz="0" w:space="0" w:color="auto"/>
        <w:left w:val="none" w:sz="0" w:space="0" w:color="auto"/>
        <w:bottom w:val="none" w:sz="0" w:space="0" w:color="auto"/>
        <w:right w:val="none" w:sz="0" w:space="0" w:color="auto"/>
      </w:divBdr>
    </w:div>
    <w:div w:id="1410031909">
      <w:bodyDiv w:val="1"/>
      <w:marLeft w:val="0"/>
      <w:marRight w:val="0"/>
      <w:marTop w:val="0"/>
      <w:marBottom w:val="0"/>
      <w:divBdr>
        <w:top w:val="none" w:sz="0" w:space="0" w:color="auto"/>
        <w:left w:val="none" w:sz="0" w:space="0" w:color="auto"/>
        <w:bottom w:val="none" w:sz="0" w:space="0" w:color="auto"/>
        <w:right w:val="none" w:sz="0" w:space="0" w:color="auto"/>
      </w:divBdr>
    </w:div>
    <w:div w:id="1632131054">
      <w:bodyDiv w:val="1"/>
      <w:marLeft w:val="0"/>
      <w:marRight w:val="0"/>
      <w:marTop w:val="0"/>
      <w:marBottom w:val="0"/>
      <w:divBdr>
        <w:top w:val="none" w:sz="0" w:space="0" w:color="auto"/>
        <w:left w:val="none" w:sz="0" w:space="0" w:color="auto"/>
        <w:bottom w:val="none" w:sz="0" w:space="0" w:color="auto"/>
        <w:right w:val="none" w:sz="0" w:space="0" w:color="auto"/>
      </w:divBdr>
    </w:div>
    <w:div w:id="1670788853">
      <w:bodyDiv w:val="1"/>
      <w:marLeft w:val="0"/>
      <w:marRight w:val="0"/>
      <w:marTop w:val="0"/>
      <w:marBottom w:val="0"/>
      <w:divBdr>
        <w:top w:val="none" w:sz="0" w:space="0" w:color="auto"/>
        <w:left w:val="none" w:sz="0" w:space="0" w:color="auto"/>
        <w:bottom w:val="none" w:sz="0" w:space="0" w:color="auto"/>
        <w:right w:val="none" w:sz="0" w:space="0" w:color="auto"/>
      </w:divBdr>
    </w:div>
    <w:div w:id="1671448870">
      <w:bodyDiv w:val="1"/>
      <w:marLeft w:val="0"/>
      <w:marRight w:val="0"/>
      <w:marTop w:val="0"/>
      <w:marBottom w:val="0"/>
      <w:divBdr>
        <w:top w:val="none" w:sz="0" w:space="0" w:color="auto"/>
        <w:left w:val="none" w:sz="0" w:space="0" w:color="auto"/>
        <w:bottom w:val="none" w:sz="0" w:space="0" w:color="auto"/>
        <w:right w:val="none" w:sz="0" w:space="0" w:color="auto"/>
      </w:divBdr>
    </w:div>
    <w:div w:id="1758281640">
      <w:bodyDiv w:val="1"/>
      <w:marLeft w:val="0"/>
      <w:marRight w:val="0"/>
      <w:marTop w:val="0"/>
      <w:marBottom w:val="0"/>
      <w:divBdr>
        <w:top w:val="none" w:sz="0" w:space="0" w:color="auto"/>
        <w:left w:val="none" w:sz="0" w:space="0" w:color="auto"/>
        <w:bottom w:val="none" w:sz="0" w:space="0" w:color="auto"/>
        <w:right w:val="none" w:sz="0" w:space="0" w:color="auto"/>
      </w:divBdr>
    </w:div>
    <w:div w:id="1955407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orona@bsb.ham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mburg.de/coronav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ki.de/DE/Content/InfAZ/N/Neuartiges_Coronavirus/Risikogebiete_neu.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ktion-sauberehaende.de/" TargetMode="External"/><Relationship Id="rId4" Type="http://schemas.openxmlformats.org/officeDocument/2006/relationships/settings" Target="settings.xml"/><Relationship Id="rId9" Type="http://schemas.openxmlformats.org/officeDocument/2006/relationships/hyperlink" Target="https://www.infektionsschutz.de/haendewaschen/"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52D0-29BE-42E2-9DF5-FE93C75D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6191</Words>
  <Characters>39006</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45107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Schmazinski, Ute (BM)</dc:creator>
  <cp:keywords/>
  <dc:description/>
  <cp:lastModifiedBy>Köhne, Uta</cp:lastModifiedBy>
  <cp:revision>5</cp:revision>
  <cp:lastPrinted>2021-03-25T18:21:00Z</cp:lastPrinted>
  <dcterms:created xsi:type="dcterms:W3CDTF">2021-04-01T10:59:00Z</dcterms:created>
  <dcterms:modified xsi:type="dcterms:W3CDTF">2021-04-01T11:51:00Z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MBWWK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